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F3A27" w14:textId="77777777" w:rsidR="00ED3F3A" w:rsidRPr="007F19CB" w:rsidRDefault="00D74D0D" w:rsidP="00A07976">
      <w:pPr>
        <w:numPr>
          <w:ilvl w:val="0"/>
          <w:numId w:val="1"/>
        </w:numPr>
        <w:ind w:left="426" w:hanging="426"/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OBJETIVO</w:t>
      </w:r>
      <w:r w:rsidR="00D50C4E" w:rsidRPr="007F19CB">
        <w:rPr>
          <w:rFonts w:ascii="Verdana" w:hAnsi="Verdana" w:cs="Arial"/>
          <w:bCs/>
          <w:color w:val="FF0000"/>
          <w:sz w:val="22"/>
          <w:szCs w:val="22"/>
          <w:lang w:val="es-CO" w:eastAsia="es-CO"/>
        </w:rPr>
        <w:t xml:space="preserve"> </w:t>
      </w:r>
    </w:p>
    <w:p w14:paraId="2F23D98A" w14:textId="77777777" w:rsidR="00ED3F3A" w:rsidRPr="007F19CB" w:rsidRDefault="00ED3F3A" w:rsidP="00ED3F3A">
      <w:pPr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72D47214" w14:textId="7EDE3F00" w:rsidR="00D74D0D" w:rsidRPr="007F19CB" w:rsidRDefault="001F6196" w:rsidP="00ED3F3A">
      <w:p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Evaluar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y decidir </w:t>
      </w:r>
      <w:r w:rsidR="00271CE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sobre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las solicitudes de Novedades</w:t>
      </w:r>
      <w:r w:rsidR="00FA7293" w:rsidRPr="007F19CB">
        <w:rPr>
          <w:rFonts w:ascii="Verdana" w:hAnsi="Verdana" w:cs="Arial"/>
          <w:bCs/>
          <w:sz w:val="22"/>
          <w:szCs w:val="22"/>
          <w:lang w:val="es-CO" w:eastAsia="es-CO"/>
        </w:rPr>
        <w:t>, a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ctualizaciones</w:t>
      </w:r>
      <w:r w:rsidR="00FA729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y/o requerimientos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de información de la población v</w:t>
      </w:r>
      <w:r w:rsidR="009E5CE6" w:rsidRPr="007F19CB">
        <w:rPr>
          <w:rFonts w:ascii="Verdana" w:hAnsi="Verdana" w:cs="Arial"/>
          <w:bCs/>
          <w:sz w:val="22"/>
          <w:szCs w:val="22"/>
          <w:lang w:val="es-CO" w:eastAsia="es-CO"/>
        </w:rPr>
        <w:t>í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ctima inscrita en el Registro Único de V</w:t>
      </w:r>
      <w:r w:rsidR="009E5CE6" w:rsidRPr="007F19CB">
        <w:rPr>
          <w:rFonts w:ascii="Verdana" w:hAnsi="Verdana" w:cs="Arial"/>
          <w:bCs/>
          <w:sz w:val="22"/>
          <w:szCs w:val="22"/>
          <w:lang w:val="es-CO" w:eastAsia="es-CO"/>
        </w:rPr>
        <w:t>í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ctimas de acuerdo con los lineamientos operativos </w:t>
      </w:r>
      <w:r w:rsidR="005F790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establecidos para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la recepción, análisis y aplicación en el sistema de información, así como lo </w:t>
      </w:r>
      <w:r w:rsidR="001C57CB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dispuesto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por la </w:t>
      </w:r>
      <w:r w:rsidR="00E071E0" w:rsidRPr="007F19CB">
        <w:rPr>
          <w:rFonts w:ascii="Verdana" w:hAnsi="Verdana" w:cs="Arial"/>
          <w:bCs/>
          <w:sz w:val="22"/>
          <w:szCs w:val="22"/>
          <w:lang w:val="es-CO" w:eastAsia="es-CO"/>
        </w:rPr>
        <w:t>D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irección de </w:t>
      </w:r>
      <w:r w:rsidR="00F1362A" w:rsidRPr="007F19CB">
        <w:rPr>
          <w:rFonts w:ascii="Verdana" w:hAnsi="Verdana" w:cs="Arial"/>
          <w:bCs/>
          <w:sz w:val="22"/>
          <w:szCs w:val="22"/>
          <w:lang w:val="es-CO" w:eastAsia="es-CO"/>
        </w:rPr>
        <w:t>R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egistro </w:t>
      </w:r>
      <w:r w:rsidR="002E03A6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y </w:t>
      </w:r>
      <w:r w:rsidR="00123118" w:rsidRPr="007F19CB">
        <w:rPr>
          <w:rFonts w:ascii="Verdana" w:hAnsi="Verdana" w:cs="Arial"/>
          <w:bCs/>
          <w:sz w:val="22"/>
          <w:szCs w:val="22"/>
          <w:lang w:val="es-CO" w:eastAsia="es-CO"/>
        </w:rPr>
        <w:t>Gestión de la Información</w:t>
      </w:r>
      <w:r w:rsidR="0024324E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para </w:t>
      </w:r>
      <w:r w:rsidR="001C57CB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la </w:t>
      </w:r>
      <w:r w:rsidR="0024324E" w:rsidRPr="007F19CB">
        <w:rPr>
          <w:rFonts w:ascii="Verdana" w:hAnsi="Verdana" w:cs="Arial"/>
          <w:bCs/>
          <w:sz w:val="22"/>
          <w:szCs w:val="22"/>
          <w:lang w:val="es-CO" w:eastAsia="es-CO"/>
        </w:rPr>
        <w:t>calidad del dato.</w:t>
      </w:r>
    </w:p>
    <w:p w14:paraId="5B295DED" w14:textId="6413DDAC" w:rsidR="00D74D0D" w:rsidRPr="007F19CB" w:rsidRDefault="00D74D0D">
      <w:pPr>
        <w:ind w:left="55"/>
        <w:jc w:val="both"/>
        <w:rPr>
          <w:rFonts w:ascii="Verdana" w:hAnsi="Verdana" w:cs="Arial"/>
          <w:sz w:val="22"/>
          <w:szCs w:val="22"/>
          <w:lang w:val="es-CO"/>
        </w:rPr>
      </w:pPr>
    </w:p>
    <w:p w14:paraId="1140EEF0" w14:textId="77777777" w:rsidR="00ED3F3A" w:rsidRPr="007F19CB" w:rsidRDefault="00D74D0D" w:rsidP="00ED3F3A">
      <w:pPr>
        <w:numPr>
          <w:ilvl w:val="0"/>
          <w:numId w:val="1"/>
        </w:num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ALCANCE</w:t>
      </w:r>
    </w:p>
    <w:p w14:paraId="798C3D95" w14:textId="77777777" w:rsidR="00ED3F3A" w:rsidRPr="007F19CB" w:rsidRDefault="00ED3F3A" w:rsidP="00ED3F3A">
      <w:pPr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5D054641" w14:textId="4653024E" w:rsidR="00D74D0D" w:rsidRPr="007F19CB" w:rsidRDefault="002E03A6" w:rsidP="00ED3F3A">
      <w:p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El procedimiento inicia d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esde la</w:t>
      </w:r>
      <w:r w:rsidR="006C4A04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radicación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de la solicitud de novedad</w:t>
      </w:r>
      <w:r w:rsidR="007C010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,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actualización</w:t>
      </w:r>
      <w:r w:rsidR="00AF4C0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, </w:t>
      </w:r>
      <w:r w:rsidR="007C0105" w:rsidRPr="007F19CB">
        <w:rPr>
          <w:rFonts w:ascii="Verdana" w:hAnsi="Verdana" w:cs="Arial"/>
          <w:bCs/>
          <w:sz w:val="22"/>
          <w:szCs w:val="22"/>
          <w:lang w:val="es-CO" w:eastAsia="es-CO"/>
        </w:rPr>
        <w:t>requerimiento</w:t>
      </w:r>
      <w:r w:rsidR="00AF4C0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 y / o, verificación periódica de las datas de información </w:t>
      </w:r>
      <w:r w:rsidR="009E5CE6" w:rsidRPr="007F19CB">
        <w:rPr>
          <w:rFonts w:ascii="Verdana" w:hAnsi="Verdana" w:cs="Arial"/>
          <w:bCs/>
          <w:sz w:val="22"/>
          <w:szCs w:val="22"/>
          <w:lang w:val="es-CO" w:eastAsia="es-CO"/>
        </w:rPr>
        <w:t>a través de</w:t>
      </w:r>
      <w:r w:rsidR="00244E9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las herramientas tecnológicas </w:t>
      </w:r>
      <w:r w:rsidR="009E5CE6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dispuestas </w:t>
      </w:r>
      <w:r w:rsidR="00244E93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o correo electrónico,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hasta</w:t>
      </w:r>
      <w:r w:rsidR="00265A8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el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cierre del caso </w:t>
      </w:r>
      <w:r w:rsidR="006C4A04" w:rsidRPr="007F19CB">
        <w:rPr>
          <w:rFonts w:ascii="Verdana" w:hAnsi="Verdana" w:cs="Arial"/>
          <w:bCs/>
          <w:sz w:val="22"/>
          <w:szCs w:val="22"/>
          <w:lang w:val="es-CO" w:eastAsia="es-CO"/>
        </w:rPr>
        <w:t>y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retroalimentación de la respuesta.</w:t>
      </w:r>
    </w:p>
    <w:p w14:paraId="2E6520CD" w14:textId="77777777" w:rsidR="00005734" w:rsidRPr="007F19CB" w:rsidRDefault="00005734" w:rsidP="00005734">
      <w:pPr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78A8359B" w14:textId="77777777" w:rsidR="00197483" w:rsidRPr="007F19CB" w:rsidRDefault="00197483" w:rsidP="001A272F">
      <w:pPr>
        <w:numPr>
          <w:ilvl w:val="0"/>
          <w:numId w:val="1"/>
        </w:num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DEFINICIONES</w:t>
      </w:r>
      <w:r w:rsidR="00D50C4E"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 xml:space="preserve"> </w:t>
      </w:r>
    </w:p>
    <w:p w14:paraId="7D911456" w14:textId="789A951E" w:rsidR="008A0236" w:rsidRPr="007F19CB" w:rsidRDefault="008A0236" w:rsidP="008A0236">
      <w:pPr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50267A3B" w14:textId="77777777" w:rsidR="008A0236" w:rsidRPr="007F19CB" w:rsidRDefault="008A0236" w:rsidP="008A0236">
      <w:pPr>
        <w:ind w:left="360"/>
        <w:jc w:val="both"/>
        <w:rPr>
          <w:rFonts w:ascii="Verdana" w:eastAsia="Cambria" w:hAnsi="Verdana" w:cs="Arial"/>
          <w:sz w:val="22"/>
          <w:szCs w:val="22"/>
          <w:lang w:eastAsia="es-CO"/>
        </w:rPr>
      </w:pPr>
      <w:r w:rsidRPr="007F19CB">
        <w:rPr>
          <w:rFonts w:ascii="Verdana" w:eastAsia="Cambria" w:hAnsi="Verdana" w:cs="Arial"/>
          <w:b/>
          <w:sz w:val="22"/>
          <w:szCs w:val="22"/>
          <w:lang w:val="es-CO" w:eastAsia="es-CO"/>
        </w:rPr>
        <w:t>ACCIONES CONSTITUCIONALES:</w:t>
      </w:r>
      <w:r w:rsidRPr="007F19CB">
        <w:rPr>
          <w:rFonts w:ascii="Verdana" w:eastAsia="Cambria" w:hAnsi="Verdana" w:cs="Arial"/>
          <w:sz w:val="22"/>
          <w:szCs w:val="22"/>
          <w:lang w:val="es-CO" w:eastAsia="es-CO"/>
        </w:rPr>
        <w:t xml:space="preserve"> </w:t>
      </w:r>
      <w:r w:rsidRPr="007F19CB">
        <w:rPr>
          <w:rFonts w:ascii="Verdana" w:eastAsia="Cambria" w:hAnsi="Verdana" w:cs="Arial"/>
          <w:sz w:val="22"/>
          <w:szCs w:val="22"/>
          <w:lang w:eastAsia="es-CO"/>
        </w:rPr>
        <w:t xml:space="preserve">Son mecanismos que permiten la protección efectiva de los derechos e intereses jurídicos de la ciudadanía, establecidos en la Constitución Política de Colombia, estos mecanismos son, la Acción de Tutela, la Acción de Cumplimiento, la Acción de Hábeas Corpus y el Derecho de Petición. </w:t>
      </w:r>
    </w:p>
    <w:p w14:paraId="3E474B74" w14:textId="77777777" w:rsidR="008A0236" w:rsidRPr="007F19CB" w:rsidRDefault="008A0236" w:rsidP="008A0236">
      <w:pPr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4CD35106" w14:textId="2544E2C6" w:rsidR="00FD7A25" w:rsidRPr="007F19CB" w:rsidRDefault="00B0223F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>ACTUALIZACIONES</w:t>
      </w:r>
      <w:r w:rsidR="00FD7A2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: Son todas aquellas solicitudes que requieren corregir o ajustar información de personas en el sistema del Registro Único de Víctimas. </w:t>
      </w:r>
    </w:p>
    <w:p w14:paraId="5EBC9786" w14:textId="040DE878" w:rsidR="008A0236" w:rsidRPr="007F19CB" w:rsidRDefault="008A0236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249BEF94" w14:textId="09BA11C9" w:rsidR="008A0236" w:rsidRPr="007F19CB" w:rsidRDefault="008A0236" w:rsidP="00FD7A25">
      <w:pPr>
        <w:ind w:left="360"/>
        <w:jc w:val="both"/>
        <w:rPr>
          <w:rFonts w:ascii="Verdana" w:hAnsi="Verdana" w:cs="Arial"/>
          <w:b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sz w:val="22"/>
          <w:szCs w:val="22"/>
          <w:lang w:val="es-ES_tradnl" w:eastAsia="es-CO"/>
        </w:rPr>
        <w:t xml:space="preserve">ARANDA: </w:t>
      </w:r>
      <w:r w:rsidR="00886C1E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Herramienta dispuesta para el registro del soporte técnico brindado a los funcionarios.</w:t>
      </w:r>
    </w:p>
    <w:p w14:paraId="61D83FD3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40156A07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 xml:space="preserve">ASDOC: 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>Sistema de información que permite realizar la gestión de procesos del operador (radicación) e internos para la subdirección de valoración y registro. Este sistema comprende los módulos de: radicación (declaraciones, novedades, recursos, notificaciones, etc.), digitalización de documentos, gestión de documentos, consultas de imágenes entre otros.</w:t>
      </w:r>
    </w:p>
    <w:p w14:paraId="590AFA3F" w14:textId="152F2B91" w:rsidR="008C2F15" w:rsidRPr="007F19CB" w:rsidRDefault="008C2F15" w:rsidP="00FD7A25">
      <w:pPr>
        <w:ind w:left="360"/>
        <w:jc w:val="both"/>
        <w:rPr>
          <w:rFonts w:ascii="Verdana" w:eastAsia="Cambria" w:hAnsi="Verdana" w:cs="Arial"/>
          <w:sz w:val="22"/>
          <w:szCs w:val="22"/>
          <w:lang w:eastAsia="es-CO"/>
        </w:rPr>
      </w:pPr>
    </w:p>
    <w:p w14:paraId="74C5986E" w14:textId="6084003F" w:rsidR="008C2F15" w:rsidRPr="007F19CB" w:rsidRDefault="008C2F15" w:rsidP="00FD7A25">
      <w:pPr>
        <w:ind w:left="360"/>
        <w:jc w:val="both"/>
        <w:rPr>
          <w:rFonts w:ascii="Verdana" w:eastAsia="Cambria" w:hAnsi="Verdana" w:cs="Arial"/>
          <w:sz w:val="22"/>
          <w:szCs w:val="22"/>
          <w:lang w:eastAsia="es-CO"/>
        </w:rPr>
      </w:pPr>
      <w:r w:rsidRPr="007F19CB">
        <w:rPr>
          <w:rFonts w:ascii="Verdana" w:eastAsia="Cambria" w:hAnsi="Verdana" w:cs="Arial"/>
          <w:b/>
          <w:bCs/>
          <w:sz w:val="22"/>
          <w:szCs w:val="22"/>
          <w:lang w:eastAsia="es-CO"/>
        </w:rPr>
        <w:t>CLIENTE EXTERNO</w:t>
      </w:r>
      <w:r w:rsidRPr="007F19CB">
        <w:rPr>
          <w:rFonts w:ascii="Verdana" w:eastAsia="Cambria" w:hAnsi="Verdana" w:cs="Arial"/>
          <w:sz w:val="22"/>
          <w:szCs w:val="22"/>
          <w:lang w:eastAsia="es-CO"/>
        </w:rPr>
        <w:t>:</w:t>
      </w:r>
      <w:r w:rsidR="006D1F64" w:rsidRPr="007F19CB">
        <w:rPr>
          <w:rFonts w:ascii="Verdana" w:eastAsia="Cambria" w:hAnsi="Verdana" w:cs="Arial"/>
          <w:sz w:val="22"/>
          <w:szCs w:val="22"/>
          <w:lang w:eastAsia="es-CO"/>
        </w:rPr>
        <w:t xml:space="preserve"> </w:t>
      </w:r>
      <w:r w:rsidR="006D1F64" w:rsidRPr="007F19CB">
        <w:rPr>
          <w:rFonts w:ascii="Verdana" w:eastAsia="Cambria" w:hAnsi="Verdana" w:cs="Arial"/>
          <w:b/>
          <w:bCs/>
          <w:sz w:val="22"/>
          <w:szCs w:val="22"/>
          <w:lang w:eastAsia="es-CO"/>
        </w:rPr>
        <w:t>Víctimas del Conflicto Armado</w:t>
      </w:r>
      <w:r w:rsidR="006D1F64" w:rsidRPr="007F19CB">
        <w:rPr>
          <w:rFonts w:ascii="Verdana" w:eastAsia="Cambria" w:hAnsi="Verdana" w:cs="Arial"/>
          <w:sz w:val="22"/>
          <w:szCs w:val="22"/>
          <w:lang w:eastAsia="es-CO"/>
        </w:rPr>
        <w:t xml:space="preserve"> Se consideran víctimas, para los efectos de esta ley, aquellas personas que individual o colectivamente hayan sufrido un daño por hechos ocurridos a partir del 1ºde enero de 1985, como consecuencia de infracciones al Derecho Internacional Humanitario o de violaciones graves y manifiestas a las normas internacionales de Derechos Humanos, ocurridas con ocasión del conflicto armado interno. Se pueden considerar victimas tanto ciudadanos colombianos o extranjeros que se encuentren en el territorio nacional o en el exterior, en concordancia con los requisitos establecidos en la Ley 1448 de 2011.</w:t>
      </w:r>
    </w:p>
    <w:p w14:paraId="1250C2C1" w14:textId="052E75A4" w:rsidR="00B0223F" w:rsidRDefault="00B0223F" w:rsidP="00FD7A25">
      <w:pPr>
        <w:ind w:left="360"/>
        <w:jc w:val="both"/>
        <w:rPr>
          <w:rFonts w:ascii="Verdana" w:eastAsia="Cambria" w:hAnsi="Verdana" w:cs="Arial"/>
          <w:b/>
          <w:sz w:val="22"/>
          <w:szCs w:val="22"/>
          <w:lang w:val="es-ES_tradnl" w:eastAsia="es-CO"/>
        </w:rPr>
      </w:pPr>
    </w:p>
    <w:p w14:paraId="2AC4BE53" w14:textId="77777777" w:rsidR="007F19CB" w:rsidRPr="007F19CB" w:rsidRDefault="007F19CB" w:rsidP="007F19CB">
      <w:pPr>
        <w:ind w:left="360"/>
        <w:jc w:val="both"/>
        <w:rPr>
          <w:rFonts w:ascii="Verdana" w:eastAsia="Cambria" w:hAnsi="Verdana" w:cs="Arial"/>
          <w:sz w:val="22"/>
          <w:szCs w:val="22"/>
          <w:lang w:eastAsia="es-CO"/>
        </w:rPr>
      </w:pPr>
      <w:r w:rsidRPr="007F19CB">
        <w:rPr>
          <w:rFonts w:ascii="Verdana" w:eastAsia="Cambria" w:hAnsi="Verdana" w:cs="Arial"/>
          <w:b/>
          <w:bCs/>
          <w:sz w:val="22"/>
          <w:szCs w:val="22"/>
          <w:lang w:eastAsia="es-CO"/>
        </w:rPr>
        <w:lastRenderedPageBreak/>
        <w:t>CLIENTE INTERNO</w:t>
      </w:r>
      <w:r w:rsidRPr="007F19CB">
        <w:rPr>
          <w:rFonts w:ascii="Verdana" w:eastAsia="Cambria" w:hAnsi="Verdana" w:cs="Arial"/>
          <w:sz w:val="22"/>
          <w:szCs w:val="22"/>
          <w:lang w:eastAsia="es-CO"/>
        </w:rPr>
        <w:t>: Conjunto de servidores públicos de la Unidad para la Atención y Reparación Integral a las Víctimas, y los Operadores de los programas y/o servicios que presta la Unidad.</w:t>
      </w:r>
    </w:p>
    <w:p w14:paraId="6263D3E4" w14:textId="77777777" w:rsidR="007F19CB" w:rsidRPr="007F19CB" w:rsidRDefault="007F19CB" w:rsidP="00FD7A25">
      <w:pPr>
        <w:ind w:left="360"/>
        <w:jc w:val="both"/>
        <w:rPr>
          <w:rFonts w:ascii="Verdana" w:eastAsia="Cambria" w:hAnsi="Verdana" w:cs="Arial"/>
          <w:b/>
          <w:sz w:val="22"/>
          <w:szCs w:val="22"/>
          <w:lang w:val="es-ES_tradnl" w:eastAsia="es-CO"/>
        </w:rPr>
      </w:pPr>
    </w:p>
    <w:p w14:paraId="65CB468E" w14:textId="55D2F968" w:rsidR="00B0223F" w:rsidRPr="007F19CB" w:rsidRDefault="001662D6" w:rsidP="00B0223F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sz w:val="22"/>
          <w:szCs w:val="22"/>
          <w:lang w:eastAsia="es-CO"/>
        </w:rPr>
        <w:t>CALIDAD DEL DATO (</w:t>
      </w:r>
      <w:proofErr w:type="spellStart"/>
      <w:r w:rsidRPr="007F19CB">
        <w:rPr>
          <w:rFonts w:ascii="Verdana" w:hAnsi="Verdana" w:cs="Arial"/>
          <w:b/>
          <w:sz w:val="22"/>
          <w:szCs w:val="22"/>
          <w:lang w:val="es-ES_tradnl" w:eastAsia="es-CO"/>
        </w:rPr>
        <w:t>Dataquality</w:t>
      </w:r>
      <w:proofErr w:type="spellEnd"/>
      <w:r w:rsidRPr="007F19CB">
        <w:rPr>
          <w:rFonts w:ascii="Verdana" w:hAnsi="Verdana" w:cs="Arial"/>
          <w:b/>
          <w:sz w:val="22"/>
          <w:szCs w:val="22"/>
          <w:lang w:val="es-ES_tradnl" w:eastAsia="es-CO"/>
        </w:rPr>
        <w:t>)</w:t>
      </w:r>
      <w:r w:rsidR="00B022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: </w:t>
      </w:r>
      <w:r w:rsidR="007D6111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</w:t>
      </w:r>
      <w:r w:rsidR="007A5E18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erificación</w:t>
      </w:r>
      <w:r w:rsidR="00F947EE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en la base de datos </w:t>
      </w:r>
      <w:r w:rsidR="007A5E18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que se realiza para determinar factores como la exactitud</w:t>
      </w:r>
      <w:r w:rsidR="003C29E0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, la integridad, la confiabilidad, la </w:t>
      </w:r>
      <w:r w:rsidR="00B022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completitud</w:t>
      </w:r>
      <w:r w:rsidR="006A25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y</w:t>
      </w:r>
      <w:r w:rsidR="00B022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la relevancia</w:t>
      </w:r>
      <w:r w:rsidR="006A25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, </w:t>
      </w:r>
      <w:r w:rsidR="00D34F2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permitiendo</w:t>
      </w:r>
      <w:r w:rsidR="006A25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reducir el índice de error y garantizar la </w:t>
      </w:r>
      <w:r w:rsidR="00D34F2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veracidad</w:t>
      </w:r>
      <w:r w:rsidR="008A023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las variables</w:t>
      </w:r>
      <w:r w:rsidR="00D34F2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8A023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de acuerdo con los requerimientos y o datas de información.</w:t>
      </w:r>
      <w:r w:rsidR="006A25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B0223F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</w:p>
    <w:p w14:paraId="0CD86C9C" w14:textId="77777777" w:rsidR="00B0223F" w:rsidRPr="007F19CB" w:rsidRDefault="00B0223F" w:rsidP="00B0223F">
      <w:pPr>
        <w:ind w:left="360"/>
        <w:jc w:val="both"/>
        <w:rPr>
          <w:rFonts w:ascii="Verdana" w:hAnsi="Verdana" w:cs="Arial"/>
          <w:b/>
          <w:sz w:val="22"/>
          <w:szCs w:val="22"/>
          <w:lang w:val="es-ES_tradnl" w:eastAsia="es-CO"/>
        </w:rPr>
      </w:pPr>
    </w:p>
    <w:p w14:paraId="4FB09618" w14:textId="35FAAB8C" w:rsidR="00B0223F" w:rsidRPr="007F19CB" w:rsidRDefault="00B0223F" w:rsidP="00B0223F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sz w:val="22"/>
          <w:szCs w:val="22"/>
          <w:lang w:val="es-ES_tradnl" w:eastAsia="es-CO"/>
        </w:rPr>
        <w:t>DEPURADOR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: </w:t>
      </w:r>
      <w:r w:rsidR="00791A9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Es un módulo de </w:t>
      </w:r>
      <w:r w:rsidR="001662D6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VIVANTO </w:t>
      </w:r>
      <w:r w:rsidR="00791A9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que p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>ermite complet</w:t>
      </w:r>
      <w:r w:rsidR="00791A9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ar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y/o actualizar las fuentes de información de acuerdo con los requerimientos internos de la Dirección de Registro y Gestión de la Información</w:t>
      </w:r>
      <w:r w:rsidR="006C6207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, respecto a los datos de la declaración.</w:t>
      </w:r>
    </w:p>
    <w:p w14:paraId="3AC796FE" w14:textId="0EACAED5" w:rsidR="00B0223F" w:rsidRPr="007F19CB" w:rsidRDefault="00B0223F" w:rsidP="004047D2">
      <w:pPr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6B74E480" w14:textId="19B70105" w:rsidR="00FD7A25" w:rsidRPr="007F19CB" w:rsidRDefault="00B0223F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GLOSA</w:t>
      </w:r>
      <w:r w:rsidR="00FD7A25"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 xml:space="preserve">: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Solicitud en proceso que requiere </w:t>
      </w:r>
      <w:r w:rsidR="00123118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insumos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para su</w:t>
      </w:r>
      <w:r w:rsidR="00123118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="009F71B5" w:rsidRPr="007F19CB">
        <w:rPr>
          <w:rFonts w:ascii="Verdana" w:hAnsi="Verdana" w:cs="Arial"/>
          <w:bCs/>
          <w:sz w:val="22"/>
          <w:szCs w:val="22"/>
          <w:lang w:val="es-CO" w:eastAsia="es-CO"/>
        </w:rPr>
        <w:t>p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rocesamiento</w:t>
      </w:r>
      <w:r w:rsidR="00F1602D" w:rsidRPr="007F19CB">
        <w:rPr>
          <w:rFonts w:ascii="Verdana" w:hAnsi="Verdana" w:cs="Arial"/>
          <w:bCs/>
          <w:sz w:val="22"/>
          <w:szCs w:val="22"/>
          <w:lang w:val="es-CO" w:eastAsia="es-CO"/>
        </w:rPr>
        <w:t>.</w:t>
      </w:r>
    </w:p>
    <w:p w14:paraId="7E6EF583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</w:p>
    <w:p w14:paraId="01CD9BE7" w14:textId="501FC66E" w:rsidR="00FD7A25" w:rsidRPr="007F19CB" w:rsidRDefault="00FD7A25" w:rsidP="006E4950">
      <w:pPr>
        <w:numPr>
          <w:ilvl w:val="0"/>
          <w:numId w:val="32"/>
        </w:numPr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Externas: Corresponden a los insumos que proveen otras entidades </w:t>
      </w:r>
      <w:r w:rsidR="0022047F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y áreas misionales de la Unidad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para </w:t>
      </w:r>
      <w:r w:rsidR="0022047F" w:rsidRPr="007F19CB">
        <w:rPr>
          <w:rFonts w:ascii="Verdana" w:hAnsi="Verdana" w:cs="Arial"/>
          <w:bCs/>
          <w:sz w:val="22"/>
          <w:szCs w:val="22"/>
          <w:lang w:val="es-CO" w:eastAsia="es-CO"/>
        </w:rPr>
        <w:t>brindar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una respuesta de fondo a la solicitud.</w:t>
      </w:r>
    </w:p>
    <w:p w14:paraId="47E2A364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5CA30F31" w14:textId="3EC5BB8C" w:rsidR="00FD7A25" w:rsidRPr="007F19CB" w:rsidRDefault="00FD7A25" w:rsidP="006E4950">
      <w:pPr>
        <w:numPr>
          <w:ilvl w:val="0"/>
          <w:numId w:val="32"/>
        </w:numPr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Internas: Corresponden a los insumos que se requieren</w:t>
      </w:r>
      <w:r w:rsidR="00123118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="00F53062" w:rsidRPr="007F19CB">
        <w:rPr>
          <w:rFonts w:ascii="Verdana" w:hAnsi="Verdana" w:cs="Arial"/>
          <w:bCs/>
          <w:sz w:val="22"/>
          <w:szCs w:val="22"/>
          <w:lang w:val="es-CO" w:eastAsia="es-CO"/>
        </w:rPr>
        <w:t>de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los procedimientos </w:t>
      </w:r>
      <w:r w:rsidR="00F53062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de la Dirección de Registro y Gestión de la Información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para gestionar la solicitud</w:t>
      </w:r>
      <w:r w:rsidR="00F53062" w:rsidRPr="007F19CB">
        <w:rPr>
          <w:rFonts w:ascii="Verdana" w:hAnsi="Verdana" w:cs="Arial"/>
          <w:bCs/>
          <w:sz w:val="22"/>
          <w:szCs w:val="22"/>
          <w:lang w:val="es-CO" w:eastAsia="es-CO"/>
        </w:rPr>
        <w:t>.</w:t>
      </w:r>
    </w:p>
    <w:p w14:paraId="768AAFCD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418745FB" w14:textId="071FB0EE" w:rsidR="00FD7A25" w:rsidRPr="007F19CB" w:rsidRDefault="00B0223F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>NOVEDADES</w:t>
      </w:r>
      <w:r w:rsidR="00FD7A25"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 xml:space="preserve">: </w:t>
      </w:r>
      <w:r w:rsidR="00FD7A2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Corresponde a todas aquellas solicitudes que implican cambios sustanciales sobre la información del Registro Único de Víctimas.</w:t>
      </w:r>
    </w:p>
    <w:p w14:paraId="7D94876B" w14:textId="77777777" w:rsidR="00FD7A25" w:rsidRPr="007F19CB" w:rsidRDefault="00FD7A25" w:rsidP="00FD7A25">
      <w:pPr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461C20E3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 xml:space="preserve">PQR: 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>Solicitudes correspondientes Peticiones, quejas y reclamos, realizadas por las víctimas mediante canal escrito.</w:t>
      </w:r>
    </w:p>
    <w:p w14:paraId="4026789C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/>
          <w:bCs/>
          <w:sz w:val="22"/>
          <w:szCs w:val="22"/>
          <w:lang w:val="es-ES_tradnl" w:eastAsia="es-CO"/>
        </w:rPr>
      </w:pPr>
    </w:p>
    <w:p w14:paraId="4592DE55" w14:textId="2C614344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>RUV (Registro Único de Victimas):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Es una herramienta administrativa que soporta el procedimiento de registro de las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víctimas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. La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condición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víctima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es una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situación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fáctica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que no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está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́ supeditada al reconocimiento oficial 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través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la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inscripción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en el Registro. Por lo tanto, el registro no confiere la calidad de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víctima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, pues cumple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únicamente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el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propósito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servir de herramienta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técnica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para la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identificación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la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población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que ha sufrido un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daño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en los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términos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del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artículo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3° de la Ley 1448 de 2011 y de sus necesidades,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as</w:t>
      </w:r>
      <w:r w:rsidR="00021969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í 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como instrumento para el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diseño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e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implementación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políticas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proofErr w:type="spellStart"/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públicas</w:t>
      </w:r>
      <w:proofErr w:type="spellEnd"/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que busquen materializar los derechos constitucionales de las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víctimas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(Decreto 1084 de 2015, </w:t>
      </w:r>
      <w:r w:rsidR="0002196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artículo</w:t>
      </w:r>
      <w:r w:rsidR="00E67319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2.2.2.1.1.).</w:t>
      </w:r>
    </w:p>
    <w:p w14:paraId="3789FE57" w14:textId="77777777" w:rsidR="005F2A3F" w:rsidRPr="007F19CB" w:rsidRDefault="005F2A3F" w:rsidP="00FD7A25">
      <w:pPr>
        <w:ind w:left="360"/>
        <w:jc w:val="both"/>
        <w:rPr>
          <w:rFonts w:ascii="Verdana" w:hAnsi="Verdana" w:cs="Arial"/>
          <w:b/>
          <w:bCs/>
          <w:sz w:val="22"/>
          <w:szCs w:val="22"/>
          <w:lang w:val="es-ES_tradnl" w:eastAsia="es-CO"/>
        </w:rPr>
      </w:pPr>
    </w:p>
    <w:p w14:paraId="2E684E67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ES_tradnl" w:eastAsia="es-CO"/>
        </w:rPr>
        <w:t xml:space="preserve">SGV: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Herramienta de gestión, diseñada para construir de manera ordena flujos de proceso que garantizan la construcción de un sistema de información y almacenamiento en la base de datos.</w:t>
      </w:r>
      <w:r w:rsidR="00D1043C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Mediante esta herramienta se centralizan todas las solicitudes realizadas por los ciudadanos mediante los canales presencial, Telefónico o virtual, creando una única ruta que soporte el modelo de atención integral a la Unidad de Víctimas.</w:t>
      </w:r>
    </w:p>
    <w:p w14:paraId="729491FE" w14:textId="77777777" w:rsidR="00FD7A25" w:rsidRPr="007F19CB" w:rsidRDefault="00FD7A25" w:rsidP="00FD7A25">
      <w:p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48B1AF8A" w14:textId="473B048D" w:rsidR="00FD7A25" w:rsidRPr="007F19CB" w:rsidRDefault="00FD7A25" w:rsidP="00FD7A25">
      <w:pPr>
        <w:ind w:left="360"/>
        <w:jc w:val="both"/>
        <w:rPr>
          <w:rFonts w:ascii="Verdana" w:hAnsi="Verdana" w:cs="Arial"/>
          <w:b/>
          <w:bCs/>
          <w:sz w:val="22"/>
          <w:szCs w:val="22"/>
          <w:lang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eastAsia="es-CO"/>
        </w:rPr>
        <w:lastRenderedPageBreak/>
        <w:t>SIPOD</w:t>
      </w:r>
      <w:r w:rsidR="00B0223F" w:rsidRPr="007F19CB">
        <w:rPr>
          <w:rFonts w:ascii="Verdana" w:hAnsi="Verdana" w:cs="Arial"/>
          <w:b/>
          <w:bCs/>
          <w:sz w:val="22"/>
          <w:szCs w:val="22"/>
          <w:lang w:eastAsia="es-CO"/>
        </w:rPr>
        <w:t xml:space="preserve"> </w:t>
      </w:r>
      <w:r w:rsidRPr="007F19CB">
        <w:rPr>
          <w:rFonts w:ascii="Verdana" w:hAnsi="Verdana" w:cs="Arial"/>
          <w:b/>
          <w:bCs/>
          <w:sz w:val="22"/>
          <w:szCs w:val="22"/>
          <w:lang w:eastAsia="es-CO"/>
        </w:rPr>
        <w:t>(Sistema de Información de Población Desplazada):</w:t>
      </w:r>
      <w:r w:rsidRPr="007F19CB">
        <w:rPr>
          <w:rFonts w:ascii="Verdana" w:hAnsi="Verdana" w:cs="Arial"/>
          <w:bCs/>
          <w:sz w:val="22"/>
          <w:szCs w:val="22"/>
          <w:lang w:eastAsia="es-CO"/>
        </w:rPr>
        <w:t xml:space="preserve"> Es una herramienta administrativa la cual soporta el procedimiento de registro de población desplazada </w:t>
      </w:r>
      <w:r w:rsidR="009D3793" w:rsidRPr="007F19CB">
        <w:rPr>
          <w:rFonts w:ascii="Verdana" w:hAnsi="Verdana" w:cs="Arial"/>
          <w:bCs/>
          <w:sz w:val="22"/>
          <w:szCs w:val="22"/>
          <w:lang w:eastAsia="es-CO"/>
        </w:rPr>
        <w:t xml:space="preserve">en el marco de la </w:t>
      </w:r>
      <w:r w:rsidRPr="007F19CB">
        <w:rPr>
          <w:rFonts w:ascii="Verdana" w:hAnsi="Verdana" w:cs="Arial"/>
          <w:bCs/>
          <w:sz w:val="22"/>
          <w:szCs w:val="22"/>
          <w:lang w:eastAsia="es-CO"/>
        </w:rPr>
        <w:t>ley 387 de 1997.</w:t>
      </w:r>
    </w:p>
    <w:p w14:paraId="63A81B1F" w14:textId="77777777" w:rsidR="00FD7A25" w:rsidRPr="007F19CB" w:rsidRDefault="00FD7A25" w:rsidP="00FD7A25">
      <w:pPr>
        <w:ind w:left="360"/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432553DF" w14:textId="0A9E4B02" w:rsidR="00FD7A25" w:rsidRPr="007F19CB" w:rsidRDefault="00B0223F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SOLICITUDES DE URGENCIA</w:t>
      </w:r>
      <w:r w:rsidR="00FD7A25"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:</w:t>
      </w:r>
      <w:r w:rsidR="00FD7A2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Solicitudes que requieren de un trámite prioritario en el Registro Único de Víctimas</w:t>
      </w:r>
      <w:r w:rsidR="00BD3AB0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BD3AB0" w:rsidRPr="007F19CB">
        <w:rPr>
          <w:rFonts w:ascii="Verdana" w:hAnsi="Verdana" w:cs="Arial"/>
          <w:bCs/>
          <w:sz w:val="22"/>
          <w:szCs w:val="22"/>
          <w:lang w:val="es-CO" w:eastAsia="es-CO"/>
        </w:rPr>
        <w:t>tales como: extrema vulnerabilidad, atención salud, libreta militar, educación y enfoque diferencial</w:t>
      </w:r>
      <w:r w:rsidR="00644AC8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,</w:t>
      </w:r>
      <w:r w:rsidR="00FD7A25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</w:t>
      </w:r>
      <w:r w:rsidR="00644AC8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presentadas a través de los canales </w:t>
      </w:r>
      <w:r w:rsidR="005F6822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dispuestos por</w:t>
      </w:r>
      <w:r w:rsidR="009B08E8"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la Unidad de Víctimas. </w:t>
      </w:r>
    </w:p>
    <w:p w14:paraId="5B0939C5" w14:textId="0BFA3082" w:rsidR="00D406C5" w:rsidRPr="007F19CB" w:rsidRDefault="00D406C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18239AF5" w14:textId="456A9E7D" w:rsidR="00D406C5" w:rsidRPr="007F19CB" w:rsidRDefault="00D406C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  <w:r w:rsidRPr="007F19CB">
        <w:rPr>
          <w:rFonts w:ascii="Verdana" w:hAnsi="Verdana" w:cs="Arial"/>
          <w:b/>
          <w:sz w:val="22"/>
          <w:szCs w:val="22"/>
          <w:lang w:val="es-ES_tradnl" w:eastAsia="es-CO"/>
        </w:rPr>
        <w:t>VIVANTO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>: Herramienta que consolida todas las fuentes de información de los diferentes sistemas de las entidades del SNARIV y de los cuatro marcos normativos que conforman el RUV, (SIPOD, SIV, SIRAV y LEY 144</w:t>
      </w:r>
      <w:r w:rsidR="0006465D" w:rsidRPr="007F19CB">
        <w:rPr>
          <w:rFonts w:ascii="Verdana" w:hAnsi="Verdana" w:cs="Arial"/>
          <w:bCs/>
          <w:sz w:val="22"/>
          <w:szCs w:val="22"/>
          <w:lang w:val="es-ES_tradnl" w:eastAsia="es-CO"/>
        </w:rPr>
        <w:t>8</w:t>
      </w:r>
      <w:r w:rsidRPr="007F19CB">
        <w:rPr>
          <w:rFonts w:ascii="Verdana" w:hAnsi="Verdana" w:cs="Arial"/>
          <w:bCs/>
          <w:sz w:val="22"/>
          <w:szCs w:val="22"/>
          <w:lang w:val="es-ES_tradnl" w:eastAsia="es-CO"/>
        </w:rPr>
        <w:t xml:space="preserve"> de 2011).</w:t>
      </w:r>
    </w:p>
    <w:p w14:paraId="417A8338" w14:textId="1408C0F5" w:rsidR="00D406C5" w:rsidRPr="007F19CB" w:rsidRDefault="00D406C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6D131896" w14:textId="561B9F34" w:rsidR="00D406C5" w:rsidRPr="007F19CB" w:rsidRDefault="00D406C5" w:rsidP="00FD7A25">
      <w:pPr>
        <w:ind w:left="360"/>
        <w:jc w:val="both"/>
        <w:rPr>
          <w:rFonts w:ascii="Verdana" w:hAnsi="Verdana" w:cs="Arial"/>
          <w:bCs/>
          <w:sz w:val="22"/>
          <w:szCs w:val="22"/>
          <w:lang w:val="es-ES_tradnl" w:eastAsia="es-CO"/>
        </w:rPr>
      </w:pPr>
    </w:p>
    <w:p w14:paraId="62AE7ADE" w14:textId="6486AA34" w:rsidR="00FD7A25" w:rsidRPr="007F19CB" w:rsidRDefault="00FD7A25" w:rsidP="004E2955">
      <w:pPr>
        <w:pStyle w:val="Prrafodelista"/>
        <w:numPr>
          <w:ilvl w:val="0"/>
          <w:numId w:val="1"/>
        </w:numPr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 xml:space="preserve">CRITERIOS DE OPERACIÓN </w:t>
      </w:r>
    </w:p>
    <w:p w14:paraId="5AAC94AD" w14:textId="77777777" w:rsidR="00FD7A25" w:rsidRPr="007F19CB" w:rsidRDefault="00FD7A25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color w:val="FF0000"/>
          <w:sz w:val="22"/>
          <w:szCs w:val="22"/>
          <w:lang w:val="es-CO" w:eastAsia="es-CO"/>
        </w:rPr>
      </w:pPr>
    </w:p>
    <w:p w14:paraId="29D09E9F" w14:textId="264F0A3D" w:rsidR="00FD7A25" w:rsidRPr="007F19CB" w:rsidRDefault="004A306A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E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l líder del procedimiento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semanalmente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realiza la planeación sobre la asignación de la producción a los analistas, </w:t>
      </w:r>
      <w:r w:rsidR="00F64CD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definiendo fecha de entrega de acuerdo con los términos establecidos (solicitudes prioritarias 3 y para los casos generales 15 días hábiles) </w:t>
      </w:r>
      <w:r w:rsidR="00FD7A25" w:rsidRPr="007F19CB">
        <w:rPr>
          <w:rFonts w:ascii="Verdana" w:hAnsi="Verdana" w:cs="Arial"/>
          <w:bCs/>
          <w:sz w:val="22"/>
          <w:szCs w:val="22"/>
          <w:lang w:val="es-CO" w:eastAsia="es-CO"/>
        </w:rPr>
        <w:t>y realizando seguimiento al cumplimiento de las tareas asignadas.</w:t>
      </w:r>
    </w:p>
    <w:p w14:paraId="4361F135" w14:textId="77777777" w:rsidR="00FD7A25" w:rsidRPr="007F19CB" w:rsidRDefault="00FD7A25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1F6F67FB" w14:textId="6A61D49E" w:rsidR="00FD7A25" w:rsidRPr="007F19CB" w:rsidRDefault="00FD7A25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El seguimiento </w:t>
      </w:r>
      <w:r w:rsidR="00935A6A" w:rsidRPr="007F19CB">
        <w:rPr>
          <w:rFonts w:ascii="Verdana" w:hAnsi="Verdana" w:cs="Arial"/>
          <w:bCs/>
          <w:sz w:val="22"/>
          <w:szCs w:val="22"/>
          <w:lang w:val="es-CO" w:eastAsia="es-CO"/>
        </w:rPr>
        <w:t>de</w:t>
      </w:r>
      <w:r w:rsidR="00F64CD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="00935A6A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la operación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se realiza con una periodicidad </w:t>
      </w:r>
      <w:r w:rsidR="0078419F" w:rsidRPr="007F19CB">
        <w:rPr>
          <w:rFonts w:ascii="Verdana" w:hAnsi="Verdana" w:cs="Arial"/>
          <w:bCs/>
          <w:sz w:val="22"/>
          <w:szCs w:val="22"/>
          <w:lang w:val="es-CO" w:eastAsia="es-CO"/>
        </w:rPr>
        <w:t>quince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nal controla</w:t>
      </w:r>
      <w:r w:rsidR="00935A6A" w:rsidRPr="007F19CB">
        <w:rPr>
          <w:rFonts w:ascii="Verdana" w:hAnsi="Verdana" w:cs="Arial"/>
          <w:bCs/>
          <w:sz w:val="22"/>
          <w:szCs w:val="22"/>
          <w:lang w:val="es-CO" w:eastAsia="es-CO"/>
        </w:rPr>
        <w:t>da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mediante la medición de metas,</w:t>
      </w:r>
      <w:r w:rsidR="00F75B72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permitiendo la verificación del rendimiento y cumplimiento de cada uno de los analistas. </w:t>
      </w:r>
    </w:p>
    <w:p w14:paraId="3B5D2C07" w14:textId="006ED0DA" w:rsidR="002C12AC" w:rsidRPr="007F19CB" w:rsidRDefault="002C12AC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09E5F75C" w14:textId="510644DC" w:rsidR="002C12AC" w:rsidRPr="007F19CB" w:rsidRDefault="002C12AC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Adicionalmente los seguimientos realizados </w:t>
      </w:r>
      <w:r w:rsidR="00E53947" w:rsidRPr="007F19CB">
        <w:rPr>
          <w:rFonts w:ascii="Verdana" w:hAnsi="Verdana" w:cs="Arial"/>
          <w:bCs/>
          <w:sz w:val="22"/>
          <w:szCs w:val="22"/>
          <w:lang w:val="es-CO" w:eastAsia="es-CO"/>
        </w:rPr>
        <w:t>por el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="00E53947" w:rsidRPr="007F19CB">
        <w:rPr>
          <w:rFonts w:ascii="Verdana" w:hAnsi="Verdana" w:cs="Arial"/>
          <w:bCs/>
          <w:sz w:val="22"/>
          <w:szCs w:val="22"/>
          <w:lang w:val="es-CO" w:eastAsia="es-CO"/>
        </w:rPr>
        <w:t>director(a) de registro y gestión de la información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se realizan de manera periódica teniendo en cuenta criterios como: </w:t>
      </w:r>
    </w:p>
    <w:p w14:paraId="1E988E51" w14:textId="77777777" w:rsidR="00E53947" w:rsidRPr="007F19CB" w:rsidRDefault="00E53947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4CFC58E7" w14:textId="5F48F074" w:rsidR="00E53947" w:rsidRPr="007F19CB" w:rsidRDefault="00E53947" w:rsidP="002C12AC">
      <w:pPr>
        <w:pStyle w:val="Prrafodelista"/>
        <w:numPr>
          <w:ilvl w:val="0"/>
          <w:numId w:val="35"/>
        </w:numPr>
        <w:tabs>
          <w:tab w:val="left" w:pos="2035"/>
          <w:tab w:val="left" w:pos="5915"/>
        </w:tabs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A</w:t>
      </w:r>
      <w:r w:rsidR="002C12AC" w:rsidRPr="007F19CB">
        <w:rPr>
          <w:rFonts w:ascii="Verdana" w:hAnsi="Verdana" w:cs="Arial"/>
          <w:bCs/>
          <w:sz w:val="22"/>
          <w:szCs w:val="22"/>
          <w:lang w:val="es-CO" w:eastAsia="es-CO"/>
        </w:rPr>
        <w:t>umento de radicación</w:t>
      </w:r>
    </w:p>
    <w:p w14:paraId="5DC3334C" w14:textId="0EC7FBCA" w:rsidR="00E53947" w:rsidRPr="007F19CB" w:rsidRDefault="00E53947" w:rsidP="002C12AC">
      <w:pPr>
        <w:pStyle w:val="Prrafodelista"/>
        <w:numPr>
          <w:ilvl w:val="0"/>
          <w:numId w:val="35"/>
        </w:numPr>
        <w:tabs>
          <w:tab w:val="left" w:pos="2035"/>
          <w:tab w:val="left" w:pos="5915"/>
        </w:tabs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A</w:t>
      </w:r>
      <w:r w:rsidR="002C12AC" w:rsidRPr="007F19CB">
        <w:rPr>
          <w:rFonts w:ascii="Verdana" w:hAnsi="Verdana" w:cs="Arial"/>
          <w:bCs/>
          <w:sz w:val="22"/>
          <w:szCs w:val="22"/>
          <w:lang w:val="es-CO" w:eastAsia="es-CO"/>
        </w:rPr>
        <w:t>ltos volúmenes de solicitudes glosadas</w:t>
      </w:r>
    </w:p>
    <w:p w14:paraId="364EF989" w14:textId="1E5DE217" w:rsidR="002C12AC" w:rsidRPr="007F19CB" w:rsidRDefault="00E53947" w:rsidP="002C12AC">
      <w:pPr>
        <w:pStyle w:val="Prrafodelista"/>
        <w:numPr>
          <w:ilvl w:val="0"/>
          <w:numId w:val="35"/>
        </w:numPr>
        <w:tabs>
          <w:tab w:val="left" w:pos="2035"/>
          <w:tab w:val="left" w:pos="5915"/>
        </w:tabs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N</w:t>
      </w:r>
      <w:r w:rsidR="002C12AC" w:rsidRPr="007F19CB">
        <w:rPr>
          <w:rFonts w:ascii="Verdana" w:hAnsi="Verdana" w:cs="Arial"/>
          <w:bCs/>
          <w:sz w:val="22"/>
          <w:szCs w:val="22"/>
          <w:lang w:val="es-CO" w:eastAsia="es-CO"/>
        </w:rPr>
        <w:t>ecesidad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</w:t>
      </w:r>
      <w:r w:rsidR="002C12AC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de modificación de servicios </w:t>
      </w:r>
    </w:p>
    <w:p w14:paraId="12B760E1" w14:textId="5DDF39C9" w:rsidR="00E53947" w:rsidRPr="007F19CB" w:rsidRDefault="00E53947" w:rsidP="002C12AC">
      <w:pPr>
        <w:pStyle w:val="Prrafodelista"/>
        <w:numPr>
          <w:ilvl w:val="0"/>
          <w:numId w:val="35"/>
        </w:numPr>
        <w:tabs>
          <w:tab w:val="left" w:pos="2035"/>
          <w:tab w:val="left" w:pos="5915"/>
        </w:tabs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>Verificación de criterios amplios para calidad del dato.</w:t>
      </w:r>
    </w:p>
    <w:p w14:paraId="2E8EE963" w14:textId="3CABE88C" w:rsidR="00E53947" w:rsidRPr="007F19CB" w:rsidRDefault="00E53947" w:rsidP="002C12AC">
      <w:pPr>
        <w:pStyle w:val="Prrafodelista"/>
        <w:numPr>
          <w:ilvl w:val="0"/>
          <w:numId w:val="35"/>
        </w:numPr>
        <w:tabs>
          <w:tab w:val="left" w:pos="2035"/>
          <w:tab w:val="left" w:pos="5915"/>
        </w:tabs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Otros. </w:t>
      </w:r>
    </w:p>
    <w:p w14:paraId="0FF4C6FA" w14:textId="77777777" w:rsidR="00FD7A25" w:rsidRPr="007F19CB" w:rsidRDefault="00FD7A25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eastAsia="es-CO"/>
        </w:rPr>
      </w:pPr>
    </w:p>
    <w:p w14:paraId="36A26A25" w14:textId="36C1E7A9" w:rsidR="0078419F" w:rsidRPr="007F19CB" w:rsidRDefault="0078419F" w:rsidP="0078419F">
      <w:pPr>
        <w:tabs>
          <w:tab w:val="left" w:pos="2035"/>
          <w:tab w:val="left" w:pos="5915"/>
        </w:tabs>
        <w:ind w:left="360"/>
        <w:jc w:val="both"/>
        <w:rPr>
          <w:rFonts w:ascii="Verdana" w:hAnsi="Verdana" w:cs="Segoe UI"/>
          <w:sz w:val="22"/>
          <w:szCs w:val="22"/>
        </w:rPr>
      </w:pP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Para </w:t>
      </w:r>
      <w:r w:rsidR="00645AD8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las 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solicitudes que puedan considerarse de carácter </w:t>
      </w:r>
      <w:r w:rsidR="005F6822" w:rsidRPr="007F19CB">
        <w:rPr>
          <w:rFonts w:ascii="Verdana" w:hAnsi="Verdana" w:cs="Arial"/>
          <w:bCs/>
          <w:sz w:val="22"/>
          <w:szCs w:val="22"/>
          <w:lang w:val="es-CO" w:eastAsia="es-CO"/>
        </w:rPr>
        <w:t>prioritario,</w:t>
      </w:r>
      <w:r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 deben ser remitidas al correo: </w:t>
      </w:r>
      <w:r w:rsidR="00F64CD5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Soporte Gestión Novedades Registro </w:t>
      </w:r>
      <w:hyperlink r:id="rId11" w:history="1">
        <w:r w:rsidR="00F64CD5" w:rsidRPr="007F19CB">
          <w:rPr>
            <w:rStyle w:val="Hipervnculo"/>
            <w:rFonts w:ascii="Verdana" w:hAnsi="Verdana" w:cs="Arial"/>
            <w:bCs/>
            <w:sz w:val="22"/>
            <w:szCs w:val="22"/>
            <w:lang w:val="es-CO" w:eastAsia="es-CO"/>
          </w:rPr>
          <w:t>novedades_registro@unidadvictimas.onmicrosoft.com</w:t>
        </w:r>
      </w:hyperlink>
      <w:r w:rsidRPr="007F19CB">
        <w:rPr>
          <w:rFonts w:ascii="Verdana" w:hAnsi="Verdana" w:cs="Segoe UI"/>
          <w:sz w:val="22"/>
          <w:szCs w:val="22"/>
          <w:lang w:val="es-ES_tradnl"/>
        </w:rPr>
        <w:t xml:space="preserve">, </w:t>
      </w:r>
      <w:r w:rsidRPr="007F19CB">
        <w:rPr>
          <w:rFonts w:ascii="Verdana" w:hAnsi="Verdana" w:cs="Segoe UI"/>
          <w:sz w:val="22"/>
          <w:szCs w:val="22"/>
        </w:rPr>
        <w:t>indicando el tipo de acción a realizar</w:t>
      </w:r>
      <w:r w:rsidR="00EF6786" w:rsidRPr="007F19CB">
        <w:rPr>
          <w:rFonts w:ascii="Verdana" w:hAnsi="Verdana" w:cs="Segoe UI"/>
          <w:sz w:val="22"/>
          <w:szCs w:val="22"/>
        </w:rPr>
        <w:t>,</w:t>
      </w:r>
      <w:r w:rsidRPr="007F19CB">
        <w:rPr>
          <w:rFonts w:ascii="Verdana" w:hAnsi="Verdana" w:cs="Segoe UI"/>
          <w:sz w:val="22"/>
          <w:szCs w:val="22"/>
        </w:rPr>
        <w:t xml:space="preserve"> adjuntando los soportes documentales requeridos para aplicar la solicitud.</w:t>
      </w:r>
    </w:p>
    <w:p w14:paraId="10C72E15" w14:textId="77777777" w:rsidR="00C8094F" w:rsidRPr="007F19CB" w:rsidRDefault="00C8094F" w:rsidP="008236B8">
      <w:pPr>
        <w:tabs>
          <w:tab w:val="left" w:pos="2035"/>
          <w:tab w:val="left" w:pos="5915"/>
        </w:tabs>
        <w:ind w:left="284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443FA4AF" w14:textId="125910AA" w:rsidR="00C8094F" w:rsidRPr="007F19CB" w:rsidRDefault="00C8094F" w:rsidP="00B76DBA">
      <w:pPr>
        <w:ind w:left="284"/>
        <w:rPr>
          <w:rFonts w:ascii="Verdana" w:hAnsi="Verdana" w:cs="Arial"/>
          <w:bCs/>
          <w:sz w:val="22"/>
          <w:szCs w:val="22"/>
          <w:lang w:eastAsia="es-CO"/>
        </w:rPr>
      </w:pPr>
      <w:r w:rsidRPr="007F19CB">
        <w:rPr>
          <w:rFonts w:ascii="Verdana" w:hAnsi="Verdana" w:cs="Arial"/>
          <w:bCs/>
          <w:sz w:val="22"/>
          <w:szCs w:val="22"/>
          <w:lang w:eastAsia="es-CO"/>
        </w:rPr>
        <w:t xml:space="preserve">Se hace calidad aleatoria de las </w:t>
      </w:r>
      <w:r w:rsidR="00A33FB0" w:rsidRPr="007F19CB">
        <w:rPr>
          <w:rFonts w:ascii="Verdana" w:hAnsi="Verdana" w:cs="Arial"/>
          <w:bCs/>
          <w:sz w:val="22"/>
          <w:szCs w:val="22"/>
          <w:lang w:val="es-CO" w:eastAsia="es-CO"/>
        </w:rPr>
        <w:t>Novedades, actualizaciones</w:t>
      </w:r>
      <w:r w:rsidR="00F52D4F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, </w:t>
      </w:r>
      <w:r w:rsidR="005F6822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requerimientos </w:t>
      </w:r>
      <w:r w:rsidR="005F6822" w:rsidRPr="007F19CB">
        <w:rPr>
          <w:rFonts w:ascii="Verdana" w:hAnsi="Verdana" w:cs="Arial"/>
          <w:bCs/>
          <w:sz w:val="22"/>
          <w:szCs w:val="22"/>
          <w:lang w:eastAsia="es-CO"/>
        </w:rPr>
        <w:t>y</w:t>
      </w:r>
      <w:r w:rsidR="009953A3" w:rsidRPr="007F19CB">
        <w:rPr>
          <w:rFonts w:ascii="Verdana" w:hAnsi="Verdana" w:cs="Arial"/>
          <w:bCs/>
          <w:sz w:val="22"/>
          <w:szCs w:val="22"/>
          <w:lang w:eastAsia="es-CO"/>
        </w:rPr>
        <w:t xml:space="preserve"> </w:t>
      </w:r>
      <w:r w:rsidR="00F52D4F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datas de </w:t>
      </w:r>
      <w:r w:rsidR="005F6822" w:rsidRPr="007F19CB">
        <w:rPr>
          <w:rFonts w:ascii="Verdana" w:hAnsi="Verdana" w:cs="Arial"/>
          <w:bCs/>
          <w:sz w:val="22"/>
          <w:szCs w:val="22"/>
          <w:lang w:val="es-CO" w:eastAsia="es-CO"/>
        </w:rPr>
        <w:t xml:space="preserve">información </w:t>
      </w:r>
      <w:r w:rsidR="005F6822" w:rsidRPr="007F19CB">
        <w:rPr>
          <w:rFonts w:ascii="Verdana" w:hAnsi="Verdana" w:cs="Arial"/>
          <w:bCs/>
          <w:sz w:val="22"/>
          <w:szCs w:val="22"/>
          <w:lang w:eastAsia="es-CO"/>
        </w:rPr>
        <w:t>analizadas</w:t>
      </w:r>
      <w:r w:rsidR="00937B51" w:rsidRPr="007F19CB">
        <w:rPr>
          <w:rFonts w:ascii="Verdana" w:hAnsi="Verdana" w:cs="Arial"/>
          <w:bCs/>
          <w:sz w:val="22"/>
          <w:szCs w:val="22"/>
          <w:lang w:eastAsia="es-CO"/>
        </w:rPr>
        <w:t xml:space="preserve"> </w:t>
      </w:r>
      <w:r w:rsidRPr="007F19CB">
        <w:rPr>
          <w:rFonts w:ascii="Verdana" w:hAnsi="Verdana" w:cs="Arial"/>
          <w:bCs/>
          <w:sz w:val="22"/>
          <w:szCs w:val="22"/>
          <w:lang w:eastAsia="es-CO"/>
        </w:rPr>
        <w:t xml:space="preserve">antes o después del cierre del caso, </w:t>
      </w:r>
      <w:r w:rsidR="009A5FD3" w:rsidRPr="007F19CB">
        <w:rPr>
          <w:rFonts w:ascii="Verdana" w:hAnsi="Verdana" w:cs="Arial"/>
          <w:bCs/>
          <w:sz w:val="22"/>
          <w:szCs w:val="22"/>
          <w:lang w:eastAsia="es-CO"/>
        </w:rPr>
        <w:t xml:space="preserve">de acuerdo con </w:t>
      </w:r>
      <w:r w:rsidRPr="007F19CB">
        <w:rPr>
          <w:rFonts w:ascii="Verdana" w:hAnsi="Verdana" w:cs="Arial"/>
          <w:bCs/>
          <w:sz w:val="22"/>
          <w:szCs w:val="22"/>
          <w:lang w:eastAsia="es-CO"/>
        </w:rPr>
        <w:t xml:space="preserve">el tipo de solicitud. </w:t>
      </w:r>
    </w:p>
    <w:p w14:paraId="33BEF896" w14:textId="77777777" w:rsidR="008236B8" w:rsidRPr="007F19CB" w:rsidRDefault="008236B8" w:rsidP="008236B8">
      <w:pPr>
        <w:tabs>
          <w:tab w:val="left" w:pos="2035"/>
          <w:tab w:val="left" w:pos="5915"/>
        </w:tabs>
        <w:ind w:left="284"/>
        <w:jc w:val="both"/>
        <w:rPr>
          <w:rFonts w:ascii="Verdana" w:hAnsi="Verdana" w:cs="Arial"/>
          <w:bCs/>
          <w:sz w:val="22"/>
          <w:szCs w:val="22"/>
          <w:lang w:val="es-CO" w:eastAsia="es-CO"/>
        </w:rPr>
      </w:pPr>
    </w:p>
    <w:p w14:paraId="40535986" w14:textId="75B0390E" w:rsidR="00FD7A25" w:rsidRPr="007F19CB" w:rsidRDefault="00FD7A25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eastAsia="es-CO"/>
        </w:rPr>
      </w:pPr>
      <w:r w:rsidRPr="007F19CB">
        <w:rPr>
          <w:rFonts w:ascii="Verdana" w:hAnsi="Verdana" w:cs="Arial"/>
          <w:bCs/>
          <w:sz w:val="22"/>
          <w:szCs w:val="22"/>
          <w:lang w:eastAsia="es-CO"/>
        </w:rPr>
        <w:lastRenderedPageBreak/>
        <w:t>La Normatividad requerida para el desarrollo de las actividades citadas en el presente procedimiento se encuentra definida en el Normograma de la Unidad, disponible para consulta en la página web.</w:t>
      </w:r>
    </w:p>
    <w:p w14:paraId="0489CA2C" w14:textId="77777777" w:rsidR="005F6822" w:rsidRPr="007F19CB" w:rsidRDefault="005F6822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eastAsia="es-CO"/>
        </w:rPr>
      </w:pPr>
    </w:p>
    <w:p w14:paraId="589E4B03" w14:textId="77777777" w:rsidR="00AE51E6" w:rsidRPr="007F19CB" w:rsidRDefault="00AE51E6" w:rsidP="00FD7A25">
      <w:pPr>
        <w:tabs>
          <w:tab w:val="left" w:pos="2035"/>
          <w:tab w:val="left" w:pos="5915"/>
        </w:tabs>
        <w:ind w:left="360"/>
        <w:jc w:val="both"/>
        <w:rPr>
          <w:rFonts w:ascii="Verdana" w:hAnsi="Verdana" w:cs="Arial"/>
          <w:bCs/>
          <w:sz w:val="22"/>
          <w:szCs w:val="22"/>
          <w:lang w:eastAsia="es-CO"/>
        </w:rPr>
      </w:pPr>
    </w:p>
    <w:p w14:paraId="4BB08A0E" w14:textId="1D10B8C3" w:rsidR="00E7066A" w:rsidRDefault="00AD117E" w:rsidP="00871E3C">
      <w:pPr>
        <w:numPr>
          <w:ilvl w:val="0"/>
          <w:numId w:val="1"/>
        </w:numPr>
        <w:tabs>
          <w:tab w:val="left" w:pos="0"/>
          <w:tab w:val="left" w:pos="2035"/>
          <w:tab w:val="left" w:pos="5915"/>
        </w:tabs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DESCRIPCI</w:t>
      </w:r>
      <w:r w:rsidR="006710A0"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Ó</w:t>
      </w: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 xml:space="preserve">N DE ACTIVIDADES </w:t>
      </w:r>
    </w:p>
    <w:p w14:paraId="258CCE95" w14:textId="77777777" w:rsidR="00D274D1" w:rsidRPr="007F19CB" w:rsidRDefault="00D274D1" w:rsidP="00D274D1">
      <w:pPr>
        <w:tabs>
          <w:tab w:val="left" w:pos="0"/>
          <w:tab w:val="left" w:pos="2035"/>
          <w:tab w:val="left" w:pos="5915"/>
        </w:tabs>
        <w:ind w:left="360"/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</w:p>
    <w:p w14:paraId="3638057F" w14:textId="2AD9DEEB" w:rsidR="00AC2598" w:rsidRDefault="002A37E4" w:rsidP="00A65AC7">
      <w:pPr>
        <w:jc w:val="center"/>
        <w:rPr>
          <w:rFonts w:ascii="Verdana" w:hAnsi="Verdana" w:cs="Calibri"/>
          <w:b/>
          <w:bCs/>
          <w:color w:val="F2F2F2"/>
          <w:sz w:val="22"/>
          <w:szCs w:val="22"/>
        </w:rPr>
      </w:pPr>
      <w:r>
        <w:rPr>
          <w:noProof/>
        </w:rPr>
        <w:drawing>
          <wp:inline distT="0" distB="0" distL="0" distR="0" wp14:anchorId="0349B4F7" wp14:editId="154730AF">
            <wp:extent cx="6153150" cy="6249670"/>
            <wp:effectExtent l="0" t="0" r="0" b="0"/>
            <wp:docPr id="5584203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42036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624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A988" w14:textId="77777777" w:rsidR="00D274D1" w:rsidRDefault="00D274D1" w:rsidP="00A65AC7">
      <w:pPr>
        <w:jc w:val="center"/>
        <w:rPr>
          <w:rFonts w:ascii="Verdana" w:hAnsi="Verdana" w:cs="Calibri"/>
          <w:b/>
          <w:bCs/>
          <w:color w:val="F2F2F2"/>
          <w:sz w:val="22"/>
          <w:szCs w:val="22"/>
        </w:rPr>
      </w:pPr>
    </w:p>
    <w:p w14:paraId="41F06D61" w14:textId="07FC2926" w:rsidR="00D274D1" w:rsidRDefault="00D274D1" w:rsidP="00A65AC7">
      <w:pPr>
        <w:jc w:val="center"/>
        <w:rPr>
          <w:noProof/>
        </w:rPr>
      </w:pPr>
    </w:p>
    <w:p w14:paraId="327878A8" w14:textId="5661AE2F" w:rsidR="00CE217B" w:rsidRDefault="00CE217B" w:rsidP="00A65AC7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C6437E8" wp14:editId="4B8931E3">
            <wp:extent cx="6059725" cy="6967220"/>
            <wp:effectExtent l="0" t="0" r="0" b="5080"/>
            <wp:docPr id="1669135272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135272" name="Imagen 1" descr="Tabla&#10;&#10;Descripción generada automá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4164" cy="697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7AE53" w14:textId="77777777" w:rsidR="00CE217B" w:rsidRDefault="00CE217B" w:rsidP="00A65AC7">
      <w:pPr>
        <w:jc w:val="center"/>
        <w:rPr>
          <w:noProof/>
        </w:rPr>
      </w:pPr>
    </w:p>
    <w:p w14:paraId="4021080D" w14:textId="77777777" w:rsidR="00CE217B" w:rsidRPr="007F19CB" w:rsidRDefault="00CE217B" w:rsidP="00A65AC7">
      <w:pPr>
        <w:jc w:val="center"/>
        <w:rPr>
          <w:rFonts w:ascii="Verdana" w:hAnsi="Verdana" w:cs="Calibri"/>
          <w:b/>
          <w:bCs/>
          <w:color w:val="F2F2F2"/>
          <w:sz w:val="22"/>
          <w:szCs w:val="22"/>
        </w:rPr>
      </w:pPr>
    </w:p>
    <w:p w14:paraId="7E5EBE0F" w14:textId="3F4F253C" w:rsidR="00ED3F3A" w:rsidRDefault="001F149A" w:rsidP="002C031C">
      <w:pPr>
        <w:pStyle w:val="Ttulo"/>
        <w:rPr>
          <w:rFonts w:ascii="Verdana" w:hAnsi="Verdana"/>
          <w:sz w:val="22"/>
          <w:szCs w:val="22"/>
          <w:lang w:val="es-CO" w:eastAsia="es-CO"/>
        </w:rPr>
      </w:pPr>
      <w:r>
        <w:rPr>
          <w:noProof/>
        </w:rPr>
        <w:lastRenderedPageBreak/>
        <w:drawing>
          <wp:inline distT="0" distB="0" distL="0" distR="0" wp14:anchorId="5A54500D" wp14:editId="4FA421F3">
            <wp:extent cx="6153150" cy="3355975"/>
            <wp:effectExtent l="0" t="0" r="0" b="0"/>
            <wp:docPr id="2040456407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56407" name="Imagen 1" descr="Tabla&#10;&#10;Descripción generada automá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7185" w14:textId="77777777" w:rsidR="00D274D1" w:rsidRPr="007F19CB" w:rsidRDefault="00D274D1" w:rsidP="002C031C">
      <w:pPr>
        <w:pStyle w:val="Ttulo"/>
        <w:rPr>
          <w:rFonts w:ascii="Verdana" w:hAnsi="Verdana"/>
          <w:sz w:val="22"/>
          <w:szCs w:val="22"/>
          <w:lang w:val="es-CO" w:eastAsia="es-CO"/>
        </w:rPr>
      </w:pP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923"/>
      </w:tblGrid>
      <w:tr w:rsidR="0063769D" w:rsidRPr="007F19CB" w14:paraId="30A7E04B" w14:textId="77777777" w:rsidTr="007D5E3E">
        <w:trPr>
          <w:trHeight w:val="508"/>
          <w:jc w:val="center"/>
        </w:trPr>
        <w:tc>
          <w:tcPr>
            <w:tcW w:w="2835" w:type="dxa"/>
            <w:shd w:val="clear" w:color="auto" w:fill="A6A6A6"/>
            <w:vAlign w:val="center"/>
          </w:tcPr>
          <w:p w14:paraId="077D0D6E" w14:textId="77777777" w:rsidR="0063769D" w:rsidRPr="007F19CB" w:rsidRDefault="00F339AF" w:rsidP="00F339AF">
            <w:pPr>
              <w:pStyle w:val="Ttulo"/>
              <w:widowControl w:val="0"/>
              <w:rPr>
                <w:rFonts w:ascii="Verdana" w:hAnsi="Verdana"/>
                <w:sz w:val="20"/>
                <w:szCs w:val="20"/>
                <w:lang w:val="es-CO" w:eastAsia="es-CO"/>
              </w:rPr>
            </w:pPr>
            <w:r w:rsidRPr="007F19CB">
              <w:rPr>
                <w:rFonts w:ascii="Verdana" w:hAnsi="Verdana"/>
                <w:color w:val="F2F2F2"/>
                <w:sz w:val="20"/>
                <w:szCs w:val="20"/>
                <w:lang w:val="es-CO" w:eastAsia="es-CO"/>
              </w:rPr>
              <w:t>Producto y/o Servicio Generado</w:t>
            </w:r>
          </w:p>
        </w:tc>
        <w:tc>
          <w:tcPr>
            <w:tcW w:w="6923" w:type="dxa"/>
            <w:shd w:val="clear" w:color="auto" w:fill="A6A6A6"/>
            <w:vAlign w:val="center"/>
          </w:tcPr>
          <w:p w14:paraId="6378E9A2" w14:textId="77777777" w:rsidR="0063769D" w:rsidRPr="007F19CB" w:rsidRDefault="00F339AF" w:rsidP="00F339AF">
            <w:pPr>
              <w:pStyle w:val="Ttulo"/>
              <w:widowControl w:val="0"/>
              <w:rPr>
                <w:rFonts w:ascii="Verdana" w:hAnsi="Verdana"/>
                <w:color w:val="F2F2F2"/>
                <w:sz w:val="20"/>
                <w:szCs w:val="20"/>
                <w:lang w:val="es-CO" w:eastAsia="es-CO"/>
              </w:rPr>
            </w:pPr>
            <w:r w:rsidRPr="007F19CB">
              <w:rPr>
                <w:rFonts w:ascii="Verdana" w:hAnsi="Verdana"/>
                <w:color w:val="F2F2F2"/>
                <w:sz w:val="20"/>
                <w:szCs w:val="20"/>
                <w:lang w:val="es-CO" w:eastAsia="es-CO"/>
              </w:rPr>
              <w:t>Descripción del Producto y/o Servicio</w:t>
            </w:r>
          </w:p>
        </w:tc>
      </w:tr>
      <w:tr w:rsidR="00E87F86" w:rsidRPr="007F19CB" w14:paraId="31819332" w14:textId="77777777" w:rsidTr="00D274D1">
        <w:trPr>
          <w:trHeight w:val="54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3545B10" w14:textId="77777777" w:rsidR="00E87F86" w:rsidRPr="007F19CB" w:rsidRDefault="00C50712" w:rsidP="00E87F86">
            <w:pPr>
              <w:pStyle w:val="Ttulo"/>
              <w:widowControl w:val="0"/>
              <w:rPr>
                <w:rFonts w:ascii="Verdana" w:hAnsi="Verdana"/>
                <w:b w:val="0"/>
                <w:sz w:val="20"/>
                <w:szCs w:val="20"/>
                <w:lang w:eastAsia="es-CO"/>
              </w:rPr>
            </w:pP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N</w:t>
            </w:r>
            <w:r w:rsidR="00E87F86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ovedad</w:t>
            </w:r>
            <w:r w:rsidR="00143849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,</w:t>
            </w:r>
            <w:r w:rsidR="00E87F86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actualización</w:t>
            </w:r>
            <w:r w:rsidR="00143849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o completitud de la información</w:t>
            </w:r>
            <w:r w:rsidR="00E87F86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tramitada.</w:t>
            </w:r>
          </w:p>
        </w:tc>
        <w:tc>
          <w:tcPr>
            <w:tcW w:w="6923" w:type="dxa"/>
            <w:shd w:val="clear" w:color="auto" w:fill="auto"/>
            <w:vAlign w:val="center"/>
          </w:tcPr>
          <w:p w14:paraId="57CCF5AC" w14:textId="39617D85" w:rsidR="0063196E" w:rsidRPr="007F19CB" w:rsidRDefault="00E87F86" w:rsidP="00E87F86">
            <w:pPr>
              <w:pStyle w:val="Ttulo"/>
              <w:widowControl w:val="0"/>
              <w:jc w:val="both"/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</w:pP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Solicitud</w:t>
            </w:r>
            <w:r w:rsidR="00D84628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analizada y aplicada en el sistema de información requerida por parte de la población víctima inscrita en el Registro Único de Victimas, para la modificación o novedad de diferentes circunstancias tales como:</w:t>
            </w:r>
            <w:r w:rsidR="0063196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actualizaciones o correcciones ortográficas en nombres y/o apellidos, tipo y número de documento,</w:t>
            </w:r>
            <w:r w:rsidR="00CF06DF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</w:t>
            </w:r>
            <w:r w:rsidR="00275009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enfoque diferencial (discapacidad y pertenencia étnica)</w:t>
            </w:r>
            <w:r w:rsidR="00CF06DF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,</w:t>
            </w:r>
            <w:r w:rsidR="0063196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</w:t>
            </w:r>
            <w:r w:rsidR="00CF06DF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orientación sexual e identidad de género, </w:t>
            </w:r>
            <w:r w:rsidR="0063196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componente sexo, </w:t>
            </w:r>
            <w:r w:rsidR="00D56064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fallecidos, </w:t>
            </w:r>
            <w:r w:rsidR="0063196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aclaración de parentesco, inclusión mayores de edad, inclusión Nuevos Beneficiarios, inclusión niños, niñas y adolescentes, conformación grupo familiar (masivos)</w:t>
            </w:r>
            <w:r w:rsidR="00D56064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.</w:t>
            </w:r>
          </w:p>
          <w:p w14:paraId="6EA7F772" w14:textId="77777777" w:rsidR="0063196E" w:rsidRPr="007F19CB" w:rsidRDefault="0063196E" w:rsidP="00E87F86">
            <w:pPr>
              <w:pStyle w:val="Ttulo"/>
              <w:widowControl w:val="0"/>
              <w:jc w:val="both"/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</w:pPr>
          </w:p>
          <w:p w14:paraId="2B9C980A" w14:textId="0B472AF6" w:rsidR="00D85105" w:rsidRPr="007F19CB" w:rsidRDefault="001E0E08" w:rsidP="00E87F86">
            <w:pPr>
              <w:pStyle w:val="Ttulo"/>
              <w:widowControl w:val="0"/>
              <w:jc w:val="both"/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</w:pP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S</w:t>
            </w:r>
            <w:r w:rsidR="00D81272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e</w:t>
            </w:r>
            <w:r w:rsidR="00D85105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realiza la 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revisión </w:t>
            </w:r>
            <w:r w:rsidR="00D85105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del Registro Único de Víctimas a través de la 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verificación </w:t>
            </w:r>
            <w:r w:rsidR="00D85105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de expedientes y 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datas </w:t>
            </w:r>
            <w:r w:rsidR="00D85105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de </w:t>
            </w:r>
            <w:r w:rsidR="00E53947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información en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</w:t>
            </w:r>
            <w:r w:rsidR="00D85105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fechas, lugares, presunto autor</w:t>
            </w:r>
            <w:r w:rsidR="00CC1D29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y </w:t>
            </w:r>
            <w:r w:rsidR="004A34C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demás </w:t>
            </w:r>
            <w:r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>variables</w:t>
            </w:r>
            <w:r w:rsidR="004A34CE" w:rsidRPr="007F19CB">
              <w:rPr>
                <w:rFonts w:ascii="Verdana" w:hAnsi="Verdana"/>
                <w:b w:val="0"/>
                <w:sz w:val="20"/>
                <w:szCs w:val="20"/>
                <w:lang w:val="es-CO" w:eastAsia="es-CO"/>
              </w:rPr>
              <w:t xml:space="preserve"> que se requieran.</w:t>
            </w:r>
          </w:p>
        </w:tc>
      </w:tr>
    </w:tbl>
    <w:p w14:paraId="52F8BDA7" w14:textId="77777777" w:rsidR="00751D9D" w:rsidRPr="007F19CB" w:rsidRDefault="00751D9D" w:rsidP="002C031C">
      <w:pPr>
        <w:pStyle w:val="Ttulo"/>
        <w:rPr>
          <w:rFonts w:ascii="Verdana" w:hAnsi="Verdana"/>
          <w:sz w:val="22"/>
          <w:szCs w:val="22"/>
          <w:lang w:val="es-CO" w:eastAsia="es-CO"/>
        </w:rPr>
      </w:pPr>
    </w:p>
    <w:p w14:paraId="2B909D5D" w14:textId="77777777" w:rsidR="00D74D0D" w:rsidRPr="007F19CB" w:rsidRDefault="00D74D0D" w:rsidP="001A272F">
      <w:pPr>
        <w:numPr>
          <w:ilvl w:val="0"/>
          <w:numId w:val="1"/>
        </w:numPr>
        <w:tabs>
          <w:tab w:val="left" w:pos="2035"/>
        </w:tabs>
        <w:jc w:val="both"/>
        <w:rPr>
          <w:rFonts w:ascii="Verdana" w:hAnsi="Verdana" w:cs="Arial"/>
          <w:b/>
          <w:bCs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ANEXOS</w:t>
      </w:r>
    </w:p>
    <w:p w14:paraId="65F1CFA0" w14:textId="77777777" w:rsidR="00D74D0D" w:rsidRPr="007F19CB" w:rsidRDefault="00D74D0D" w:rsidP="00E017D1">
      <w:pPr>
        <w:tabs>
          <w:tab w:val="left" w:pos="2035"/>
        </w:tabs>
        <w:jc w:val="both"/>
        <w:rPr>
          <w:rFonts w:ascii="Verdana" w:hAnsi="Verdana" w:cs="Arial"/>
          <w:sz w:val="22"/>
          <w:szCs w:val="22"/>
        </w:rPr>
      </w:pPr>
    </w:p>
    <w:p w14:paraId="08B71AF9" w14:textId="0CF1CEA8" w:rsidR="00EA5F08" w:rsidRPr="007F19CB" w:rsidRDefault="00E87F86" w:rsidP="00E017D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  <w:lang w:val="es-CO" w:eastAsia="es-CO"/>
        </w:rPr>
      </w:pPr>
      <w:bookmarkStart w:id="0" w:name="_Hlk9582329"/>
      <w:r w:rsidRPr="007F19CB">
        <w:rPr>
          <w:rFonts w:ascii="Verdana" w:hAnsi="Verdana" w:cs="Symbol"/>
          <w:sz w:val="22"/>
          <w:szCs w:val="22"/>
          <w:lang w:val="es-CO" w:eastAsia="es-CO"/>
        </w:rPr>
        <w:t>Anexo 1.</w:t>
      </w:r>
      <w:r w:rsidR="00EA5F08"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  <w:hyperlink r:id="rId15" w:tgtFrame="_blank" w:history="1">
        <w:r w:rsidR="00572808" w:rsidRPr="007F19CB">
          <w:rPr>
            <w:rFonts w:ascii="Verdana" w:hAnsi="Verdana" w:cs="Arial"/>
            <w:sz w:val="22"/>
            <w:szCs w:val="22"/>
            <w:lang w:val="es-CO" w:eastAsia="es-CO"/>
          </w:rPr>
          <w:t>Manual operativo para el procedimiento de novedades y actualizaciones</w:t>
        </w:r>
        <w:r w:rsidR="00021969">
          <w:rPr>
            <w:rFonts w:ascii="Verdana" w:hAnsi="Verdana" w:cs="Arial"/>
            <w:sz w:val="22"/>
            <w:szCs w:val="22"/>
            <w:lang w:val="es-CO" w:eastAsia="es-CO"/>
          </w:rPr>
          <w:t>.</w:t>
        </w:r>
        <w:r w:rsidR="00572808" w:rsidRPr="007F19CB">
          <w:rPr>
            <w:rFonts w:ascii="Verdana" w:hAnsi="Verdana" w:cs="Arial"/>
            <w:sz w:val="22"/>
            <w:szCs w:val="22"/>
            <w:lang w:val="es-CO" w:eastAsia="es-CO"/>
          </w:rPr>
          <w:t xml:space="preserve"> </w:t>
        </w:r>
      </w:hyperlink>
    </w:p>
    <w:p w14:paraId="739280DF" w14:textId="46A5210E" w:rsidR="00EA5F08" w:rsidRPr="007F19CB" w:rsidRDefault="00EA5F08" w:rsidP="00E017D1">
      <w:pPr>
        <w:shd w:val="clear" w:color="auto" w:fill="FFFFFF"/>
        <w:jc w:val="both"/>
        <w:rPr>
          <w:rFonts w:ascii="Verdana" w:hAnsi="Verdana" w:cs="Aria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1909E3" w:rsidRPr="007F19CB">
        <w:rPr>
          <w:rFonts w:ascii="Verdana" w:hAnsi="Verdana" w:cs="Arial"/>
          <w:sz w:val="22"/>
          <w:szCs w:val="22"/>
          <w:lang w:val="es-CO" w:eastAsia="es-CO"/>
        </w:rPr>
        <w:t>2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hyperlink r:id="rId16" w:tgtFrame="_blank" w:history="1">
        <w:r w:rsidRPr="007F19CB">
          <w:rPr>
            <w:rFonts w:ascii="Verdana" w:hAnsi="Verdana" w:cs="Arial"/>
            <w:sz w:val="22"/>
            <w:szCs w:val="22"/>
            <w:lang w:val="es-CO" w:eastAsia="es-CO"/>
          </w:rPr>
          <w:t>Instructivo Suministro de Información y Actualización del Registro Ley 418-1997</w:t>
        </w:r>
        <w:r w:rsidR="00021969">
          <w:rPr>
            <w:rFonts w:ascii="Verdana" w:hAnsi="Verdana" w:cs="Arial"/>
            <w:sz w:val="22"/>
            <w:szCs w:val="22"/>
            <w:lang w:val="es-CO" w:eastAsia="es-CO"/>
          </w:rPr>
          <w:t>.</w:t>
        </w:r>
        <w:r w:rsidRPr="007F19CB">
          <w:rPr>
            <w:rFonts w:ascii="Verdana" w:hAnsi="Verdana" w:cs="Arial"/>
            <w:sz w:val="22"/>
            <w:szCs w:val="22"/>
            <w:lang w:val="es-CO" w:eastAsia="es-CO"/>
          </w:rPr>
          <w:t xml:space="preserve"> </w:t>
        </w:r>
      </w:hyperlink>
    </w:p>
    <w:p w14:paraId="5666D09D" w14:textId="47F1F16C" w:rsidR="00EA5F08" w:rsidRPr="007F19CB" w:rsidRDefault="00664ED4" w:rsidP="00E017D1">
      <w:pPr>
        <w:shd w:val="clear" w:color="auto" w:fill="FFFFFF"/>
        <w:jc w:val="both"/>
        <w:rPr>
          <w:rFonts w:ascii="Verdana" w:hAnsi="Verdana" w:cs="Arial"/>
          <w:color w:val="333333"/>
          <w:sz w:val="22"/>
          <w:szCs w:val="22"/>
          <w:lang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>Anexo</w:t>
      </w:r>
      <w:r w:rsidR="00DC79C3" w:rsidRPr="007F19CB">
        <w:rPr>
          <w:rFonts w:ascii="Verdana" w:hAnsi="Verdana" w:cs="Arial"/>
          <w:sz w:val="22"/>
          <w:szCs w:val="22"/>
          <w:lang w:val="es-CO" w:eastAsia="es-CO"/>
        </w:rPr>
        <w:t xml:space="preserve"> </w:t>
      </w:r>
      <w:r w:rsidR="001909E3" w:rsidRPr="007F19CB">
        <w:rPr>
          <w:rFonts w:ascii="Verdana" w:hAnsi="Verdana" w:cs="Arial"/>
          <w:sz w:val="22"/>
          <w:szCs w:val="22"/>
          <w:lang w:val="es-CO" w:eastAsia="es-CO"/>
        </w:rPr>
        <w:t>3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hyperlink r:id="rId17" w:tgtFrame="_blank" w:history="1">
        <w:r w:rsidR="00EA5F08" w:rsidRPr="007F19CB">
          <w:rPr>
            <w:rFonts w:ascii="Verdana" w:hAnsi="Verdana" w:cs="Arial"/>
            <w:sz w:val="22"/>
            <w:szCs w:val="22"/>
            <w:lang w:val="es-CO" w:eastAsia="es-CO"/>
          </w:rPr>
          <w:t>Instructivo Suministro de Información y Actualización del Registro Decreto 1290 de 2008</w:t>
        </w:r>
        <w:r w:rsidR="00021969">
          <w:rPr>
            <w:rFonts w:ascii="Verdana" w:hAnsi="Verdana" w:cs="Arial"/>
            <w:sz w:val="22"/>
            <w:szCs w:val="22"/>
            <w:lang w:val="es-CO" w:eastAsia="es-CO"/>
          </w:rPr>
          <w:t>.</w:t>
        </w:r>
        <w:r w:rsidR="00EA5F08" w:rsidRPr="007F19CB">
          <w:rPr>
            <w:rFonts w:ascii="Verdana" w:hAnsi="Verdana" w:cs="Arial"/>
            <w:sz w:val="22"/>
            <w:szCs w:val="22"/>
            <w:lang w:val="es-CO" w:eastAsia="es-CO"/>
          </w:rPr>
          <w:t xml:space="preserve"> </w:t>
        </w:r>
      </w:hyperlink>
    </w:p>
    <w:p w14:paraId="415DFC90" w14:textId="27C7A62F" w:rsidR="001909E3" w:rsidRPr="007F19CB" w:rsidRDefault="00E87F86" w:rsidP="00E017D1">
      <w:pPr>
        <w:autoSpaceDE w:val="0"/>
        <w:autoSpaceDN w:val="0"/>
        <w:adjustRightInd w:val="0"/>
        <w:jc w:val="both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Anexo </w:t>
      </w:r>
      <w:r w:rsidR="001909E3" w:rsidRPr="007F19CB">
        <w:rPr>
          <w:rFonts w:ascii="Verdana" w:hAnsi="Verdana" w:cs="Symbol"/>
          <w:sz w:val="22"/>
          <w:szCs w:val="22"/>
          <w:lang w:val="es-CO" w:eastAsia="es-CO"/>
        </w:rPr>
        <w:t>4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. </w:t>
      </w:r>
      <w:r w:rsidR="001909E3" w:rsidRPr="007F19CB">
        <w:rPr>
          <w:rFonts w:ascii="Verdana" w:hAnsi="Verdana" w:cs="Arial"/>
          <w:sz w:val="22"/>
          <w:szCs w:val="22"/>
          <w:lang w:val="es-CO" w:eastAsia="es-CO"/>
        </w:rPr>
        <w:t>Guía de casuística para actualizaciones y novedades</w:t>
      </w:r>
      <w:r w:rsidR="00021969">
        <w:rPr>
          <w:rFonts w:ascii="Verdana" w:hAnsi="Verdana" w:cs="Arial"/>
          <w:sz w:val="22"/>
          <w:szCs w:val="22"/>
          <w:lang w:val="es-CO" w:eastAsia="es-CO"/>
        </w:rPr>
        <w:t>.</w:t>
      </w:r>
      <w:r w:rsidR="00DE607D" w:rsidRPr="007F19CB">
        <w:rPr>
          <w:rFonts w:ascii="Verdana" w:hAnsi="Verdana" w:cs="Arial"/>
          <w:sz w:val="22"/>
          <w:szCs w:val="22"/>
          <w:lang w:val="es-CO" w:eastAsia="es-CO"/>
        </w:rPr>
        <w:t xml:space="preserve"> </w:t>
      </w:r>
    </w:p>
    <w:p w14:paraId="4D7493B1" w14:textId="313F2CC5" w:rsidR="001909E3" w:rsidRPr="007F19CB" w:rsidRDefault="001909E3" w:rsidP="00E017D1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lastRenderedPageBreak/>
        <w:t xml:space="preserve">Anexo </w:t>
      </w:r>
      <w:r w:rsidR="007408E1" w:rsidRPr="007F19CB">
        <w:rPr>
          <w:rFonts w:ascii="Verdana" w:hAnsi="Verdana" w:cs="Arial"/>
          <w:sz w:val="22"/>
          <w:szCs w:val="22"/>
          <w:lang w:val="es-CO" w:eastAsia="es-CO"/>
        </w:rPr>
        <w:t>5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>. Formato Solicitud de Actualizaciones y Novedades</w:t>
      </w:r>
      <w:r w:rsidR="00021969">
        <w:rPr>
          <w:rFonts w:ascii="Verdana" w:hAnsi="Verdana" w:cs="Arial"/>
          <w:sz w:val="22"/>
          <w:szCs w:val="22"/>
          <w:lang w:val="es-CO" w:eastAsia="es-CO"/>
        </w:rPr>
        <w:t>.</w:t>
      </w:r>
      <w:r w:rsidR="003274D1" w:rsidRPr="007F19CB">
        <w:rPr>
          <w:rFonts w:ascii="Verdana" w:hAnsi="Verdana" w:cs="Arial"/>
          <w:sz w:val="22"/>
          <w:szCs w:val="22"/>
          <w:lang w:val="es-CO" w:eastAsia="es-CO"/>
        </w:rPr>
        <w:t xml:space="preserve"> </w:t>
      </w:r>
    </w:p>
    <w:p w14:paraId="0C52CF9C" w14:textId="5FA55748" w:rsidR="001909E3" w:rsidRPr="007F19CB" w:rsidRDefault="001909E3" w:rsidP="00E017D1">
      <w:pPr>
        <w:autoSpaceDE w:val="0"/>
        <w:autoSpaceDN w:val="0"/>
        <w:adjustRightInd w:val="0"/>
        <w:jc w:val="both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7408E1" w:rsidRPr="007F19CB">
        <w:rPr>
          <w:rFonts w:ascii="Verdana" w:hAnsi="Verdana" w:cs="Arial"/>
          <w:sz w:val="22"/>
          <w:szCs w:val="22"/>
          <w:lang w:val="es-CO" w:eastAsia="es-CO"/>
        </w:rPr>
        <w:t>6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Formato Seguimiento y control Novedades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</w:p>
    <w:p w14:paraId="06BAA638" w14:textId="65125D90" w:rsidR="001909E3" w:rsidRPr="007F19CB" w:rsidRDefault="001909E3" w:rsidP="00E017D1">
      <w:pPr>
        <w:autoSpaceDE w:val="0"/>
        <w:autoSpaceDN w:val="0"/>
        <w:adjustRightInd w:val="0"/>
        <w:jc w:val="both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7408E1" w:rsidRPr="007F19CB">
        <w:rPr>
          <w:rFonts w:ascii="Verdana" w:hAnsi="Verdana" w:cs="Arial"/>
          <w:sz w:val="22"/>
          <w:szCs w:val="22"/>
          <w:lang w:val="es-CO" w:eastAsia="es-CO"/>
        </w:rPr>
        <w:t>7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Formato Control SGV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  <w:r w:rsidR="00800DA6"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</w:p>
    <w:p w14:paraId="1B928C38" w14:textId="0C9C598C" w:rsidR="001909E3" w:rsidRPr="007F19CB" w:rsidRDefault="001909E3" w:rsidP="001909E3">
      <w:pPr>
        <w:autoSpaceDE w:val="0"/>
        <w:autoSpaceDN w:val="0"/>
        <w:adjustRightInd w:val="0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7408E1" w:rsidRPr="007F19CB">
        <w:rPr>
          <w:rFonts w:ascii="Verdana" w:hAnsi="Verdana" w:cs="Arial"/>
          <w:sz w:val="22"/>
          <w:szCs w:val="22"/>
          <w:lang w:val="es-CO" w:eastAsia="es-CO"/>
        </w:rPr>
        <w:t>8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Formato Control Escalamiento GRE </w:t>
      </w:r>
      <w:r w:rsidR="00800DA6" w:rsidRPr="007F19CB">
        <w:rPr>
          <w:rFonts w:ascii="Verdana" w:hAnsi="Verdana" w:cs="Symbol"/>
          <w:sz w:val="22"/>
          <w:szCs w:val="22"/>
          <w:lang w:val="es-CO" w:eastAsia="es-CO"/>
        </w:rPr>
        <w:t>–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 LEX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  <w:r w:rsidR="00800DA6"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</w:p>
    <w:p w14:paraId="6019F3AB" w14:textId="328C814F" w:rsidR="001909E3" w:rsidRPr="007F19CB" w:rsidRDefault="001909E3" w:rsidP="001909E3">
      <w:pPr>
        <w:autoSpaceDE w:val="0"/>
        <w:autoSpaceDN w:val="0"/>
        <w:adjustRightInd w:val="0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8459E7" w:rsidRPr="007F19CB">
        <w:rPr>
          <w:rFonts w:ascii="Verdana" w:hAnsi="Verdana" w:cs="Arial"/>
          <w:sz w:val="22"/>
          <w:szCs w:val="22"/>
          <w:lang w:val="es-CO" w:eastAsia="es-CO"/>
        </w:rPr>
        <w:t>9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Formato Control Correo CAU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</w:p>
    <w:p w14:paraId="1A5832FA" w14:textId="7F60C84E" w:rsidR="001909E3" w:rsidRPr="007F19CB" w:rsidRDefault="001909E3" w:rsidP="001909E3">
      <w:pPr>
        <w:autoSpaceDE w:val="0"/>
        <w:autoSpaceDN w:val="0"/>
        <w:adjustRightInd w:val="0"/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Anexo </w:t>
      </w:r>
      <w:r w:rsidR="008459E7" w:rsidRPr="007F19CB">
        <w:rPr>
          <w:rFonts w:ascii="Verdana" w:hAnsi="Verdana" w:cs="Arial"/>
          <w:sz w:val="22"/>
          <w:szCs w:val="22"/>
          <w:lang w:val="es-CO" w:eastAsia="es-CO"/>
        </w:rPr>
        <w:t>10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Formato Avalador VIVANTO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  <w:r w:rsidR="00800DA6"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</w:p>
    <w:p w14:paraId="0C9C2C69" w14:textId="3EF16128" w:rsidR="008F61E5" w:rsidRPr="007F19CB" w:rsidRDefault="008F61E5" w:rsidP="008F61E5">
      <w:pPr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sz w:val="22"/>
          <w:szCs w:val="22"/>
          <w:lang w:val="es-CO" w:eastAsia="es-CO"/>
        </w:rPr>
        <w:t>Anexo 1</w:t>
      </w:r>
      <w:r w:rsidR="008459E7" w:rsidRPr="007F19CB">
        <w:rPr>
          <w:rFonts w:ascii="Verdana" w:hAnsi="Verdana" w:cs="Arial"/>
          <w:sz w:val="22"/>
          <w:szCs w:val="22"/>
          <w:lang w:val="es-CO" w:eastAsia="es-CO"/>
        </w:rPr>
        <w:t>1</w:t>
      </w:r>
      <w:r w:rsidRPr="007F19CB">
        <w:rPr>
          <w:rFonts w:ascii="Verdana" w:hAnsi="Verdana" w:cs="Arial"/>
          <w:sz w:val="22"/>
          <w:szCs w:val="22"/>
          <w:lang w:val="es-CO" w:eastAsia="es-CO"/>
        </w:rPr>
        <w:t xml:space="preserve">. 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Tramites internos novedades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  <w:r w:rsidR="00E2588B" w:rsidRPr="007F19CB">
        <w:rPr>
          <w:rFonts w:ascii="Verdana" w:hAnsi="Verdana" w:cs="Symbol"/>
          <w:sz w:val="22"/>
          <w:szCs w:val="22"/>
          <w:lang w:val="es-CO" w:eastAsia="es-CO"/>
        </w:rPr>
        <w:t xml:space="preserve"> </w:t>
      </w:r>
    </w:p>
    <w:p w14:paraId="5E60609B" w14:textId="3A4E4465" w:rsidR="008F61E5" w:rsidRPr="007F19CB" w:rsidRDefault="008F61E5" w:rsidP="008F61E5">
      <w:pPr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Symbol"/>
          <w:sz w:val="22"/>
          <w:szCs w:val="22"/>
          <w:lang w:val="es-CO" w:eastAsia="es-CO"/>
        </w:rPr>
        <w:t>Anexo 1</w:t>
      </w:r>
      <w:r w:rsidR="008459E7" w:rsidRPr="007F19CB">
        <w:rPr>
          <w:rFonts w:ascii="Verdana" w:hAnsi="Verdana" w:cs="Symbol"/>
          <w:sz w:val="22"/>
          <w:szCs w:val="22"/>
          <w:lang w:val="es-CO" w:eastAsia="es-CO"/>
        </w:rPr>
        <w:t>2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. Formato </w:t>
      </w:r>
      <w:r w:rsidR="004B532B" w:rsidRPr="007F19CB">
        <w:rPr>
          <w:rFonts w:ascii="Verdana" w:hAnsi="Verdana" w:cs="Symbol"/>
          <w:sz w:val="22"/>
          <w:szCs w:val="22"/>
          <w:lang w:val="es-CO" w:eastAsia="es-CO"/>
        </w:rPr>
        <w:t>T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razabilidad </w:t>
      </w:r>
      <w:r w:rsidR="004B532B" w:rsidRPr="007F19CB">
        <w:rPr>
          <w:rFonts w:ascii="Verdana" w:hAnsi="Verdana" w:cs="Symbol"/>
          <w:sz w:val="22"/>
          <w:szCs w:val="22"/>
          <w:lang w:val="es-CO" w:eastAsia="es-CO"/>
        </w:rPr>
        <w:t>de C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 xml:space="preserve">ambios </w:t>
      </w:r>
      <w:r w:rsidR="004B532B" w:rsidRPr="007F19CB">
        <w:rPr>
          <w:rFonts w:ascii="Verdana" w:hAnsi="Verdana" w:cs="Symbol"/>
          <w:sz w:val="22"/>
          <w:szCs w:val="22"/>
          <w:lang w:val="es-CO" w:eastAsia="es-CO"/>
        </w:rPr>
        <w:t>Novedades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</w:p>
    <w:p w14:paraId="3266F772" w14:textId="65167D33" w:rsidR="007408E1" w:rsidRPr="007F19CB" w:rsidRDefault="007408E1" w:rsidP="008F61E5">
      <w:pPr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Symbol"/>
          <w:sz w:val="22"/>
          <w:szCs w:val="22"/>
          <w:lang w:val="es-CO" w:eastAsia="es-CO"/>
        </w:rPr>
        <w:t>Anexo 1</w:t>
      </w:r>
      <w:r w:rsidR="008459E7" w:rsidRPr="007F19CB">
        <w:rPr>
          <w:rFonts w:ascii="Verdana" w:hAnsi="Verdana" w:cs="Symbol"/>
          <w:sz w:val="22"/>
          <w:szCs w:val="22"/>
          <w:lang w:val="es-CO" w:eastAsia="es-CO"/>
        </w:rPr>
        <w:t>3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. Guía casuística para avaladores descentralizados datos de identificación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</w:p>
    <w:p w14:paraId="332FA1CA" w14:textId="3C25A54C" w:rsidR="007408E1" w:rsidRPr="007F19CB" w:rsidRDefault="007408E1" w:rsidP="008F61E5">
      <w:pPr>
        <w:rPr>
          <w:rFonts w:ascii="Verdana" w:hAnsi="Verdana" w:cs="Symbol"/>
          <w:sz w:val="22"/>
          <w:szCs w:val="22"/>
          <w:lang w:val="es-CO" w:eastAsia="es-CO"/>
        </w:rPr>
      </w:pPr>
      <w:r w:rsidRPr="007F19CB">
        <w:rPr>
          <w:rFonts w:ascii="Verdana" w:hAnsi="Verdana" w:cs="Symbol"/>
          <w:sz w:val="22"/>
          <w:szCs w:val="22"/>
          <w:lang w:val="es-CO" w:eastAsia="es-CO"/>
        </w:rPr>
        <w:t>Anexo 1</w:t>
      </w:r>
      <w:r w:rsidR="008459E7" w:rsidRPr="007F19CB">
        <w:rPr>
          <w:rFonts w:ascii="Verdana" w:hAnsi="Verdana" w:cs="Symbol"/>
          <w:sz w:val="22"/>
          <w:szCs w:val="22"/>
          <w:lang w:val="es-CO" w:eastAsia="es-CO"/>
        </w:rPr>
        <w:t>4</w:t>
      </w:r>
      <w:r w:rsidRPr="007F19CB">
        <w:rPr>
          <w:rFonts w:ascii="Verdana" w:hAnsi="Verdana" w:cs="Symbol"/>
          <w:sz w:val="22"/>
          <w:szCs w:val="22"/>
          <w:lang w:val="es-CO" w:eastAsia="es-CO"/>
        </w:rPr>
        <w:t>. Formato de seguimiento y control de calidad</w:t>
      </w:r>
      <w:r w:rsidR="00021969">
        <w:rPr>
          <w:rFonts w:ascii="Verdana" w:hAnsi="Verdana" w:cs="Symbol"/>
          <w:sz w:val="22"/>
          <w:szCs w:val="22"/>
          <w:lang w:val="es-CO" w:eastAsia="es-CO"/>
        </w:rPr>
        <w:t>.</w:t>
      </w:r>
    </w:p>
    <w:p w14:paraId="455E7FE6" w14:textId="77777777" w:rsidR="007408E1" w:rsidRPr="007F19CB" w:rsidRDefault="007408E1" w:rsidP="008F61E5">
      <w:pPr>
        <w:rPr>
          <w:rFonts w:ascii="Verdana" w:hAnsi="Verdana" w:cs="Symbol"/>
          <w:sz w:val="22"/>
          <w:szCs w:val="22"/>
          <w:lang w:val="es-CO" w:eastAsia="es-CO"/>
        </w:rPr>
      </w:pPr>
    </w:p>
    <w:bookmarkEnd w:id="0"/>
    <w:p w14:paraId="2B5F6412" w14:textId="77777777" w:rsidR="00F339AF" w:rsidRPr="007F19CB" w:rsidRDefault="00AD117E" w:rsidP="005A42CF">
      <w:pPr>
        <w:numPr>
          <w:ilvl w:val="0"/>
          <w:numId w:val="1"/>
        </w:numPr>
        <w:tabs>
          <w:tab w:val="left" w:pos="2035"/>
        </w:tabs>
        <w:jc w:val="both"/>
        <w:rPr>
          <w:rFonts w:ascii="Verdana" w:hAnsi="Verdana" w:cs="Arial"/>
          <w:bCs/>
          <w:color w:val="FF0000"/>
          <w:sz w:val="22"/>
          <w:szCs w:val="22"/>
          <w:lang w:val="es-CO" w:eastAsia="es-CO"/>
        </w:rPr>
      </w:pPr>
      <w:r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>CONTROL DE CAMBIOS</w:t>
      </w:r>
      <w:r w:rsidR="00D50C4E" w:rsidRPr="007F19CB">
        <w:rPr>
          <w:rFonts w:ascii="Verdana" w:hAnsi="Verdana" w:cs="Arial"/>
          <w:b/>
          <w:bCs/>
          <w:sz w:val="22"/>
          <w:szCs w:val="22"/>
          <w:lang w:val="es-CO" w:eastAsia="es-CO"/>
        </w:rPr>
        <w:t xml:space="preserve"> </w:t>
      </w:r>
    </w:p>
    <w:p w14:paraId="058EC6E8" w14:textId="77777777" w:rsidR="00E87F86" w:rsidRPr="007F19CB" w:rsidRDefault="00E87F86" w:rsidP="00E87F86">
      <w:pPr>
        <w:tabs>
          <w:tab w:val="left" w:pos="2035"/>
        </w:tabs>
        <w:jc w:val="both"/>
        <w:rPr>
          <w:rFonts w:ascii="Verdana" w:hAnsi="Verdana" w:cs="Arial"/>
          <w:bCs/>
          <w:color w:val="FF0000"/>
          <w:sz w:val="22"/>
          <w:szCs w:val="22"/>
          <w:lang w:val="es-CO" w:eastAsia="es-CO"/>
        </w:rPr>
      </w:pPr>
    </w:p>
    <w:tbl>
      <w:tblPr>
        <w:tblW w:w="98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1994"/>
        <w:gridCol w:w="6855"/>
      </w:tblGrid>
      <w:tr w:rsidR="00E87F86" w:rsidRPr="007F19CB" w14:paraId="2D427B6F" w14:textId="77777777" w:rsidTr="003D5083">
        <w:trPr>
          <w:trHeight w:val="326"/>
        </w:trPr>
        <w:tc>
          <w:tcPr>
            <w:tcW w:w="983" w:type="dxa"/>
            <w:shd w:val="clear" w:color="auto" w:fill="A6A6A6"/>
            <w:vAlign w:val="center"/>
          </w:tcPr>
          <w:p w14:paraId="517166E1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9CB">
              <w:rPr>
                <w:rFonts w:ascii="Verdana" w:hAnsi="Verdana"/>
                <w:b/>
                <w:color w:val="FFFFFF"/>
                <w:sz w:val="20"/>
                <w:szCs w:val="20"/>
              </w:rPr>
              <w:t>Versión</w:t>
            </w:r>
          </w:p>
        </w:tc>
        <w:tc>
          <w:tcPr>
            <w:tcW w:w="1994" w:type="dxa"/>
            <w:shd w:val="clear" w:color="auto" w:fill="A6A6A6"/>
            <w:vAlign w:val="center"/>
          </w:tcPr>
          <w:p w14:paraId="0684B336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9CB">
              <w:rPr>
                <w:rFonts w:ascii="Verdana" w:hAnsi="Verdana"/>
                <w:b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6855" w:type="dxa"/>
            <w:shd w:val="clear" w:color="auto" w:fill="A6A6A6"/>
            <w:vAlign w:val="center"/>
          </w:tcPr>
          <w:p w14:paraId="2BDBE08E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9CB">
              <w:rPr>
                <w:rFonts w:ascii="Verdana" w:hAnsi="Verdana"/>
                <w:b/>
                <w:color w:val="FFFFFF"/>
                <w:sz w:val="20"/>
                <w:szCs w:val="20"/>
              </w:rPr>
              <w:t>Descripción de la modificación</w:t>
            </w:r>
          </w:p>
        </w:tc>
      </w:tr>
      <w:tr w:rsidR="00E87F86" w:rsidRPr="007F19CB" w14:paraId="5F8F862A" w14:textId="77777777" w:rsidTr="00EF411A">
        <w:trPr>
          <w:trHeight w:val="455"/>
        </w:trPr>
        <w:tc>
          <w:tcPr>
            <w:tcW w:w="983" w:type="dxa"/>
            <w:shd w:val="clear" w:color="auto" w:fill="auto"/>
            <w:vAlign w:val="center"/>
          </w:tcPr>
          <w:p w14:paraId="6A860E9D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3EB8D34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07/11/2013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6E94DA81" w14:textId="77777777" w:rsidR="00E87F86" w:rsidRPr="007F19CB" w:rsidRDefault="00E87F86" w:rsidP="008F6E59">
            <w:pPr>
              <w:pStyle w:val="TableParagraph"/>
              <w:ind w:right="192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Creación, documentar las actividades realizadas, ítem de cambio, 1,2,3,4,5</w:t>
            </w:r>
          </w:p>
        </w:tc>
      </w:tr>
      <w:tr w:rsidR="00E87F86" w:rsidRPr="007F19CB" w14:paraId="1A3BA25B" w14:textId="77777777" w:rsidTr="00EF411A">
        <w:trPr>
          <w:trHeight w:val="455"/>
        </w:trPr>
        <w:tc>
          <w:tcPr>
            <w:tcW w:w="983" w:type="dxa"/>
            <w:shd w:val="clear" w:color="auto" w:fill="auto"/>
            <w:vAlign w:val="center"/>
          </w:tcPr>
          <w:p w14:paraId="201AEA7A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3A20F68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27/06/2014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3B35CE64" w14:textId="77777777" w:rsidR="00E87F86" w:rsidRPr="007F19CB" w:rsidRDefault="00E87F86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Actualización de alcance y actividades, ítems de cambio 2 y 4.</w:t>
            </w:r>
          </w:p>
        </w:tc>
      </w:tr>
      <w:tr w:rsidR="00E87F86" w:rsidRPr="007F19CB" w14:paraId="4BE8B535" w14:textId="77777777" w:rsidTr="00EF411A">
        <w:trPr>
          <w:trHeight w:val="455"/>
        </w:trPr>
        <w:tc>
          <w:tcPr>
            <w:tcW w:w="983" w:type="dxa"/>
            <w:shd w:val="clear" w:color="auto" w:fill="auto"/>
            <w:vAlign w:val="center"/>
          </w:tcPr>
          <w:p w14:paraId="7CD0303B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9D749F5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21/08/2018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333D2607" w14:textId="77777777" w:rsidR="00E87F86" w:rsidRPr="007F19CB" w:rsidRDefault="00E87F86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Actualización de las definiciones, Ajustes de las actividades y documentos de referencia, Actualización de las actividades realizadas en el procedimiento acorde con las nuevas directrices de la Ruta Integral, ítems del cambio 3, 4 y 5.</w:t>
            </w:r>
          </w:p>
        </w:tc>
      </w:tr>
      <w:tr w:rsidR="00E87F86" w:rsidRPr="007F19CB" w14:paraId="700C41D6" w14:textId="77777777" w:rsidTr="00EF411A">
        <w:trPr>
          <w:trHeight w:val="455"/>
        </w:trPr>
        <w:tc>
          <w:tcPr>
            <w:tcW w:w="983" w:type="dxa"/>
            <w:shd w:val="clear" w:color="auto" w:fill="auto"/>
            <w:vAlign w:val="center"/>
          </w:tcPr>
          <w:p w14:paraId="397C83DA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8DB149D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08/09/2017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07B2C3C0" w14:textId="77777777" w:rsidR="00E87F86" w:rsidRPr="007F19CB" w:rsidRDefault="00E87F86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 xml:space="preserve">Actualización de las actividades de acuerdo </w:t>
            </w:r>
            <w:r w:rsidR="00E73C81" w:rsidRPr="007F19CB">
              <w:rPr>
                <w:rFonts w:ascii="Verdana" w:hAnsi="Verdana"/>
                <w:sz w:val="20"/>
                <w:szCs w:val="20"/>
              </w:rPr>
              <w:t>con el</w:t>
            </w:r>
            <w:r w:rsidRPr="007F19CB">
              <w:rPr>
                <w:rFonts w:ascii="Verdana" w:hAnsi="Verdana"/>
                <w:sz w:val="20"/>
                <w:szCs w:val="20"/>
              </w:rPr>
              <w:t xml:space="preserve"> cambio en los aplicativos de gestión.</w:t>
            </w:r>
          </w:p>
        </w:tc>
      </w:tr>
      <w:tr w:rsidR="00E87F86" w:rsidRPr="007F19CB" w14:paraId="06D470FD" w14:textId="77777777" w:rsidTr="00EF411A">
        <w:trPr>
          <w:trHeight w:val="455"/>
        </w:trPr>
        <w:tc>
          <w:tcPr>
            <w:tcW w:w="983" w:type="dxa"/>
            <w:shd w:val="clear" w:color="auto" w:fill="auto"/>
            <w:vAlign w:val="center"/>
          </w:tcPr>
          <w:p w14:paraId="2146AB93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30F18F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17/08/2018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03AFB58C" w14:textId="77777777" w:rsidR="00E87F86" w:rsidRPr="007F19CB" w:rsidRDefault="00E87F86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Actualización de las herramientas de recepción y gestión en los ítems 3,4,5,6,7,12,13,14 y 16</w:t>
            </w:r>
          </w:p>
        </w:tc>
      </w:tr>
      <w:tr w:rsidR="00E87F86" w:rsidRPr="007F19CB" w14:paraId="64215006" w14:textId="77777777" w:rsidTr="00EF411A">
        <w:trPr>
          <w:trHeight w:val="70"/>
        </w:trPr>
        <w:tc>
          <w:tcPr>
            <w:tcW w:w="983" w:type="dxa"/>
            <w:shd w:val="clear" w:color="auto" w:fill="auto"/>
            <w:vAlign w:val="center"/>
          </w:tcPr>
          <w:p w14:paraId="1EFF4512" w14:textId="77777777" w:rsidR="00E87F86" w:rsidRPr="007F19CB" w:rsidRDefault="00E87F86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098EFE" w14:textId="77777777" w:rsidR="00E87F86" w:rsidRPr="007F19CB" w:rsidRDefault="00405BB5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26/08/2019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03BF7CBF" w14:textId="77777777" w:rsidR="00E87F86" w:rsidRPr="007F19CB" w:rsidRDefault="00E87F86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Ampliación del objetivo, definiciones, criterios de operación y actualización de las actividades 1,2,3,4,5,6,7,8,9,10,11,12,13,14,15,16,17 y 18 y de la descripción del producto y/o servicio</w:t>
            </w:r>
            <w:r w:rsidR="009926F5" w:rsidRPr="007F19CB">
              <w:rPr>
                <w:rFonts w:ascii="Verdana" w:hAnsi="Verdana"/>
                <w:sz w:val="20"/>
                <w:szCs w:val="20"/>
                <w:lang w:val="es-ES_tradnl"/>
              </w:rPr>
              <w:t>.</w:t>
            </w:r>
          </w:p>
        </w:tc>
      </w:tr>
      <w:tr w:rsidR="00E7495F" w:rsidRPr="007F19CB" w14:paraId="2E79F8EF" w14:textId="77777777" w:rsidTr="00EF411A">
        <w:trPr>
          <w:trHeight w:val="70"/>
        </w:trPr>
        <w:tc>
          <w:tcPr>
            <w:tcW w:w="983" w:type="dxa"/>
            <w:shd w:val="clear" w:color="auto" w:fill="auto"/>
            <w:vAlign w:val="center"/>
          </w:tcPr>
          <w:p w14:paraId="6D07EF90" w14:textId="77777777" w:rsidR="00E7495F" w:rsidRPr="007F19CB" w:rsidRDefault="00E7495F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47E4B0A" w14:textId="12BB9BFB" w:rsidR="00E7495F" w:rsidRPr="007F19CB" w:rsidRDefault="008A7C3D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31/08/2020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5C11B5D8" w14:textId="232581EC" w:rsidR="00E7495F" w:rsidRPr="007F19CB" w:rsidRDefault="00E7495F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Actualización de criterios de operación, 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actualización de actividades </w:t>
            </w:r>
            <w:r w:rsidR="002F315F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1, 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2, 3, 5, 6, </w:t>
            </w:r>
            <w:r w:rsidR="002F315F" w:rsidRPr="007F19CB">
              <w:rPr>
                <w:rFonts w:ascii="Verdana" w:hAnsi="Verdana"/>
                <w:sz w:val="20"/>
                <w:szCs w:val="20"/>
                <w:lang w:val="es-ES_tradnl"/>
              </w:rPr>
              <w:t>7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>, 9, 10, 11, 12, 14, 15,</w:t>
            </w:r>
            <w:r w:rsidR="00605EC7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17, 18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y la creación de actividad 19, </w:t>
            </w:r>
            <w:r w:rsidR="00B77C01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eliminación de actividad 10, 11, 12 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por </w:t>
            </w:r>
            <w:r w:rsidR="00B77C01" w:rsidRPr="007F19CB">
              <w:rPr>
                <w:rFonts w:ascii="Verdana" w:hAnsi="Verdana"/>
                <w:sz w:val="20"/>
                <w:szCs w:val="20"/>
                <w:lang w:val="es-ES_tradnl"/>
              </w:rPr>
              <w:t>último,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se ajustaron los anexos </w:t>
            </w:r>
            <w:r w:rsidR="00597F00" w:rsidRPr="007F19CB">
              <w:rPr>
                <w:rFonts w:ascii="Verdana" w:hAnsi="Verdana"/>
                <w:sz w:val="20"/>
                <w:szCs w:val="20"/>
                <w:lang w:val="es-ES_tradnl"/>
              </w:rPr>
              <w:t>de acuerdo con</w:t>
            </w:r>
            <w:r w:rsidR="004A6156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las eliminaciones de formatos.</w:t>
            </w:r>
          </w:p>
        </w:tc>
      </w:tr>
      <w:tr w:rsidR="00B0223F" w:rsidRPr="007F19CB" w14:paraId="5E7B159E" w14:textId="77777777" w:rsidTr="00EF411A">
        <w:trPr>
          <w:trHeight w:val="70"/>
        </w:trPr>
        <w:tc>
          <w:tcPr>
            <w:tcW w:w="983" w:type="dxa"/>
            <w:shd w:val="clear" w:color="auto" w:fill="auto"/>
            <w:vAlign w:val="center"/>
          </w:tcPr>
          <w:p w14:paraId="2D13EA56" w14:textId="1AB4B1DD" w:rsidR="00B0223F" w:rsidRPr="007F19CB" w:rsidRDefault="000A027E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 w:rsidRPr="007F19CB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0119E1C" w14:textId="2EBAB8C0" w:rsidR="00B0223F" w:rsidRPr="007F19CB" w:rsidRDefault="00E875CE" w:rsidP="008F6E59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  <w:r w:rsidR="007F19CB" w:rsidRPr="007F19CB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>02</w:t>
            </w:r>
            <w:r w:rsidR="007F19CB" w:rsidRPr="007F19CB">
              <w:rPr>
                <w:rFonts w:ascii="Verdana" w:hAnsi="Verdana"/>
                <w:sz w:val="20"/>
                <w:szCs w:val="20"/>
              </w:rPr>
              <w:t>/</w:t>
            </w:r>
            <w:r w:rsidR="00D274D1">
              <w:rPr>
                <w:rFonts w:ascii="Verdana" w:hAnsi="Verdana"/>
                <w:sz w:val="20"/>
                <w:szCs w:val="20"/>
              </w:rPr>
              <w:t>2022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6EEB9334" w14:textId="70253D36" w:rsidR="00B0223F" w:rsidRPr="007F19CB" w:rsidRDefault="000A027E" w:rsidP="008F6E59">
            <w:pPr>
              <w:pStyle w:val="TableParagraph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Se realizan </w:t>
            </w:r>
            <w:r w:rsidR="00E53947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modificación de nombre teniendo en cuenta nueva línea de trabajo, así como 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ajustes en Objetivo de procedimiento</w:t>
            </w:r>
            <w:r w:rsidR="007F19CB" w:rsidRPr="007F19CB">
              <w:rPr>
                <w:rFonts w:ascii="Verdana" w:hAnsi="Verdana"/>
                <w:sz w:val="20"/>
                <w:szCs w:val="20"/>
                <w:lang w:val="es-ES_tradnl"/>
              </w:rPr>
              <w:t>, definiciones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, Observaciones, criterios operativos y descripción de Producto y servicio, en cuanto a actividades se </w:t>
            </w:r>
            <w:r w:rsidR="003932C2" w:rsidRPr="007F19CB">
              <w:rPr>
                <w:rFonts w:ascii="Verdana" w:hAnsi="Verdana"/>
                <w:sz w:val="20"/>
                <w:szCs w:val="20"/>
                <w:lang w:val="es-ES_tradnl"/>
              </w:rPr>
              <w:t>ajustó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información en: 1, 2, 3,</w:t>
            </w:r>
            <w:r w:rsidR="00A23D0A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4, 5, 6, 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7, 8,</w:t>
            </w:r>
            <w:r w:rsidR="00A23D0A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9,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10, 11, 12,</w:t>
            </w:r>
            <w:r w:rsidR="00A23D0A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13, 14, 15,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 16</w:t>
            </w:r>
            <w:r w:rsidR="00A23D0A"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, 17, 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>18</w:t>
            </w:r>
            <w:r w:rsidR="00A23D0A" w:rsidRPr="007F19CB">
              <w:rPr>
                <w:rFonts w:ascii="Verdana" w:hAnsi="Verdana"/>
                <w:sz w:val="20"/>
                <w:szCs w:val="20"/>
                <w:lang w:val="es-ES_tradnl"/>
              </w:rPr>
              <w:t>, 19 Y 20</w:t>
            </w:r>
            <w:r w:rsidRPr="007F19CB">
              <w:rPr>
                <w:rFonts w:ascii="Verdana" w:hAnsi="Verdana"/>
                <w:sz w:val="20"/>
                <w:szCs w:val="20"/>
                <w:lang w:val="es-ES_tradnl"/>
              </w:rPr>
              <w:t xml:space="preserve">. </w:t>
            </w:r>
          </w:p>
        </w:tc>
      </w:tr>
    </w:tbl>
    <w:p w14:paraId="46398D73" w14:textId="6C6239E1" w:rsidR="00F66CBC" w:rsidRDefault="00F66CBC" w:rsidP="00D274D1">
      <w:pPr>
        <w:pStyle w:val="Sangradetextonormal"/>
        <w:spacing w:after="0"/>
        <w:ind w:left="0" w:right="-29"/>
        <w:rPr>
          <w:rFonts w:ascii="Verdana" w:hAnsi="Verdana" w:cs="Arial"/>
          <w:b/>
          <w:sz w:val="22"/>
          <w:szCs w:val="22"/>
        </w:rPr>
      </w:pPr>
    </w:p>
    <w:sectPr w:rsidR="00F66CBC" w:rsidSect="00C8225D">
      <w:headerReference w:type="default" r:id="rId18"/>
      <w:footerReference w:type="default" r:id="rId19"/>
      <w:pgSz w:w="12242" w:h="15842" w:code="1"/>
      <w:pgMar w:top="1418" w:right="1134" w:bottom="1085" w:left="1418" w:header="709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6B5B" w14:textId="77777777" w:rsidR="00337A26" w:rsidRDefault="00337A26">
      <w:r>
        <w:separator/>
      </w:r>
    </w:p>
    <w:p w14:paraId="6D725B98" w14:textId="77777777" w:rsidR="00337A26" w:rsidRDefault="00337A26"/>
  </w:endnote>
  <w:endnote w:type="continuationSeparator" w:id="0">
    <w:p w14:paraId="07F7DB0D" w14:textId="77777777" w:rsidR="00337A26" w:rsidRDefault="00337A26">
      <w:r>
        <w:continuationSeparator/>
      </w:r>
    </w:p>
    <w:p w14:paraId="4A9B3606" w14:textId="77777777" w:rsidR="00337A26" w:rsidRDefault="00337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E5C4" w14:textId="77777777" w:rsidR="00DD406F" w:rsidRDefault="00DD406F" w:rsidP="00E017D1">
    <w:pPr>
      <w:pStyle w:val="Piedepgina"/>
      <w:tabs>
        <w:tab w:val="clear" w:pos="4252"/>
        <w:tab w:val="clear" w:pos="8504"/>
        <w:tab w:val="center" w:pos="4703"/>
        <w:tab w:val="right" w:pos="9407"/>
      </w:tabs>
      <w:jc w:val="right"/>
    </w:pPr>
    <w:r>
      <w:tab/>
      <w:t xml:space="preserve"> 710.14.15-21 V2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6D7D3" w14:textId="77777777" w:rsidR="00337A26" w:rsidRDefault="00337A26">
      <w:r>
        <w:separator/>
      </w:r>
    </w:p>
    <w:p w14:paraId="3EC29956" w14:textId="77777777" w:rsidR="00337A26" w:rsidRDefault="00337A26"/>
  </w:footnote>
  <w:footnote w:type="continuationSeparator" w:id="0">
    <w:p w14:paraId="5DF4A446" w14:textId="77777777" w:rsidR="00337A26" w:rsidRDefault="00337A26">
      <w:r>
        <w:continuationSeparator/>
      </w:r>
    </w:p>
    <w:p w14:paraId="0D4EFCE1" w14:textId="77777777" w:rsidR="00337A26" w:rsidRDefault="00337A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3470" w14:textId="77777777" w:rsidR="00DD406F" w:rsidRDefault="00DD406F">
    <w:pPr>
      <w:pStyle w:val="Encabezado"/>
    </w:pPr>
  </w:p>
  <w:tbl>
    <w:tblPr>
      <w:tblW w:w="10915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5103"/>
      <w:gridCol w:w="2268"/>
    </w:tblGrid>
    <w:tr w:rsidR="00DD406F" w:rsidRPr="00CD4AF9" w14:paraId="789516F2" w14:textId="77777777" w:rsidTr="00147BA0">
      <w:trPr>
        <w:trHeight w:val="699"/>
      </w:trPr>
      <w:tc>
        <w:tcPr>
          <w:tcW w:w="3544" w:type="dxa"/>
          <w:vMerge w:val="restart"/>
          <w:shd w:val="clear" w:color="auto" w:fill="BFBFBF"/>
        </w:tcPr>
        <w:p w14:paraId="194E845B" w14:textId="77777777" w:rsidR="00DD406F" w:rsidRDefault="00DD406F" w:rsidP="002750D1">
          <w:pPr>
            <w:widowControl w:val="0"/>
            <w:jc w:val="center"/>
            <w:rPr>
              <w:rFonts w:ascii="Verdana" w:hAnsi="Verdana" w:cs="Arial"/>
              <w:b/>
              <w:noProof/>
              <w:color w:val="FFFFFF"/>
              <w:sz w:val="18"/>
              <w:szCs w:val="18"/>
            </w:rPr>
          </w:pPr>
        </w:p>
        <w:p w14:paraId="74385E76" w14:textId="77777777" w:rsidR="00DD406F" w:rsidRPr="00CD4AF9" w:rsidRDefault="00DD406F" w:rsidP="002750D1">
          <w:pPr>
            <w:widowControl w:val="0"/>
            <w:jc w:val="center"/>
            <w:rPr>
              <w:rFonts w:ascii="Verdana" w:hAnsi="Verdana" w:cs="Arial"/>
              <w:b/>
              <w:noProof/>
              <w:color w:val="FFFFFF"/>
              <w:sz w:val="18"/>
              <w:szCs w:val="18"/>
            </w:rPr>
          </w:pPr>
        </w:p>
        <w:p w14:paraId="318CD90B" w14:textId="0E8F6685" w:rsidR="00DD406F" w:rsidRPr="00CD4AF9" w:rsidRDefault="00147BA0" w:rsidP="0059752F">
          <w:pPr>
            <w:widowControl w:val="0"/>
            <w:tabs>
              <w:tab w:val="center" w:pos="1735"/>
              <w:tab w:val="left" w:pos="2145"/>
            </w:tabs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  <w:r>
            <w:rPr>
              <w:rFonts w:ascii="Verdana" w:hAnsi="Verdana" w:cs="Arial"/>
              <w:b/>
              <w:noProof/>
              <w:color w:val="FFFFFF"/>
              <w:sz w:val="18"/>
              <w:szCs w:val="18"/>
            </w:rPr>
            <w:drawing>
              <wp:inline distT="0" distB="0" distL="0" distR="0" wp14:anchorId="0BC26259" wp14:editId="52BF438D">
                <wp:extent cx="1371600" cy="504825"/>
                <wp:effectExtent l="0" t="0" r="0" b="9525"/>
                <wp:docPr id="5083866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shd w:val="clear" w:color="auto" w:fill="BFBFBF"/>
        </w:tcPr>
        <w:p w14:paraId="036F3E5C" w14:textId="77777777" w:rsidR="00DD406F" w:rsidRPr="00CD4AF9" w:rsidRDefault="00DD406F" w:rsidP="002750D1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</w:p>
        <w:p w14:paraId="5DB80E36" w14:textId="705EFC90" w:rsidR="00DD406F" w:rsidRPr="00F57718" w:rsidRDefault="00DD406F" w:rsidP="002750D1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  <w:r>
            <w:rPr>
              <w:rFonts w:ascii="Verdana" w:hAnsi="Verdana" w:cs="Arial"/>
              <w:b/>
              <w:color w:val="FFFFFF"/>
              <w:sz w:val="18"/>
              <w:szCs w:val="18"/>
            </w:rPr>
            <w:t>SISTEMA INTEGRADO DE GESTI</w:t>
          </w:r>
          <w:r w:rsidR="007F19CB">
            <w:rPr>
              <w:rFonts w:ascii="Verdana" w:hAnsi="Verdana" w:cs="Arial"/>
              <w:b/>
              <w:color w:val="FFFFFF"/>
              <w:sz w:val="18"/>
              <w:szCs w:val="18"/>
            </w:rPr>
            <w:t>Ó</w:t>
          </w:r>
          <w:r>
            <w:rPr>
              <w:rFonts w:ascii="Verdana" w:hAnsi="Verdana" w:cs="Arial"/>
              <w:b/>
              <w:color w:val="FFFFFF"/>
              <w:sz w:val="18"/>
              <w:szCs w:val="18"/>
            </w:rPr>
            <w:t>N</w:t>
          </w:r>
        </w:p>
      </w:tc>
      <w:tc>
        <w:tcPr>
          <w:tcW w:w="2268" w:type="dxa"/>
          <w:shd w:val="clear" w:color="auto" w:fill="auto"/>
          <w:vAlign w:val="center"/>
        </w:tcPr>
        <w:p w14:paraId="79060FB2" w14:textId="22270CE8" w:rsidR="00DD406F" w:rsidRPr="00CD4AF9" w:rsidRDefault="00DD406F" w:rsidP="00F339AF">
          <w:pPr>
            <w:widowControl w:val="0"/>
            <w:rPr>
              <w:rFonts w:ascii="Verdana" w:hAnsi="Verdana" w:cs="Arial"/>
              <w:sz w:val="16"/>
              <w:szCs w:val="16"/>
            </w:rPr>
          </w:pPr>
          <w:r w:rsidRPr="00CD4AF9">
            <w:rPr>
              <w:rFonts w:ascii="Verdana" w:hAnsi="Verdana" w:cs="Arial"/>
              <w:sz w:val="16"/>
              <w:szCs w:val="16"/>
            </w:rPr>
            <w:t>Código:</w:t>
          </w:r>
          <w:r>
            <w:rPr>
              <w:rFonts w:ascii="Verdana" w:hAnsi="Verdana" w:cs="Arial"/>
              <w:sz w:val="16"/>
              <w:szCs w:val="16"/>
            </w:rPr>
            <w:t xml:space="preserve"> </w:t>
          </w:r>
          <w:r w:rsidRPr="00405BB5">
            <w:rPr>
              <w:rFonts w:ascii="Verdana" w:hAnsi="Verdana" w:cs="Arial"/>
              <w:sz w:val="16"/>
              <w:szCs w:val="16"/>
            </w:rPr>
            <w:t>510,05,08-8</w:t>
          </w:r>
        </w:p>
      </w:tc>
    </w:tr>
    <w:tr w:rsidR="00DD406F" w:rsidRPr="00CD4AF9" w14:paraId="2627F212" w14:textId="77777777" w:rsidTr="00147BA0">
      <w:trPr>
        <w:trHeight w:val="265"/>
      </w:trPr>
      <w:tc>
        <w:tcPr>
          <w:tcW w:w="3544" w:type="dxa"/>
          <w:vMerge/>
          <w:shd w:val="clear" w:color="auto" w:fill="BFBFBF"/>
        </w:tcPr>
        <w:p w14:paraId="0A9E48B7" w14:textId="77777777" w:rsidR="00DD406F" w:rsidRPr="00CD4AF9" w:rsidRDefault="00DD406F" w:rsidP="002750D1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5103" w:type="dxa"/>
          <w:shd w:val="clear" w:color="auto" w:fill="auto"/>
          <w:vAlign w:val="center"/>
        </w:tcPr>
        <w:p w14:paraId="75583F43" w14:textId="77777777" w:rsidR="00DD406F" w:rsidRPr="00CD4AF9" w:rsidRDefault="00DD406F" w:rsidP="004B633A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REGISTRO Y VALORACIÓN</w:t>
          </w:r>
        </w:p>
      </w:tc>
      <w:tc>
        <w:tcPr>
          <w:tcW w:w="2268" w:type="dxa"/>
          <w:shd w:val="clear" w:color="auto" w:fill="auto"/>
          <w:vAlign w:val="center"/>
        </w:tcPr>
        <w:p w14:paraId="557FE2AD" w14:textId="60D957B5" w:rsidR="00DD406F" w:rsidRPr="00CD4AF9" w:rsidRDefault="00DD406F" w:rsidP="00730563">
          <w:pPr>
            <w:widowControl w:val="0"/>
            <w:rPr>
              <w:rFonts w:ascii="Verdana" w:hAnsi="Verdana" w:cs="Arial"/>
              <w:sz w:val="16"/>
              <w:szCs w:val="16"/>
            </w:rPr>
          </w:pPr>
          <w:r w:rsidRPr="00CD4AF9">
            <w:rPr>
              <w:rFonts w:ascii="Verdana" w:hAnsi="Verdana" w:cs="Arial"/>
              <w:sz w:val="16"/>
              <w:szCs w:val="16"/>
            </w:rPr>
            <w:t>Versión:</w:t>
          </w:r>
          <w:r>
            <w:rPr>
              <w:rFonts w:ascii="Verdana" w:hAnsi="Verdana" w:cs="Arial"/>
              <w:sz w:val="16"/>
              <w:szCs w:val="16"/>
            </w:rPr>
            <w:t xml:space="preserve"> 0</w:t>
          </w:r>
          <w:r w:rsidR="007F19CB">
            <w:rPr>
              <w:rFonts w:ascii="Verdana" w:hAnsi="Verdana" w:cs="Arial"/>
              <w:sz w:val="16"/>
              <w:szCs w:val="16"/>
            </w:rPr>
            <w:t>8</w:t>
          </w:r>
        </w:p>
      </w:tc>
    </w:tr>
    <w:tr w:rsidR="00DD406F" w:rsidRPr="00CD4AF9" w14:paraId="420CBBFE" w14:textId="77777777" w:rsidTr="00147BA0">
      <w:trPr>
        <w:trHeight w:val="60"/>
      </w:trPr>
      <w:tc>
        <w:tcPr>
          <w:tcW w:w="3544" w:type="dxa"/>
          <w:vMerge/>
          <w:shd w:val="clear" w:color="auto" w:fill="BFBFBF"/>
        </w:tcPr>
        <w:p w14:paraId="657E739B" w14:textId="77777777" w:rsidR="00DD406F" w:rsidRPr="00CD4AF9" w:rsidRDefault="00DD406F" w:rsidP="002750D1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103" w:type="dxa"/>
          <w:vMerge w:val="restart"/>
          <w:shd w:val="clear" w:color="auto" w:fill="auto"/>
          <w:vAlign w:val="center"/>
        </w:tcPr>
        <w:p w14:paraId="3F25DDB2" w14:textId="6F5ECEAB" w:rsidR="00DD406F" w:rsidRPr="007F603C" w:rsidRDefault="00DD406F" w:rsidP="004B633A">
          <w:pPr>
            <w:pStyle w:val="Encabezado"/>
            <w:widowControl w:val="0"/>
            <w:jc w:val="center"/>
            <w:rPr>
              <w:rFonts w:ascii="Verdana" w:hAnsi="Verdana"/>
              <w:b/>
              <w:bCs/>
            </w:rPr>
          </w:pPr>
          <w:r w:rsidRPr="007F603C">
            <w:rPr>
              <w:rFonts w:ascii="Verdana" w:hAnsi="Verdana"/>
              <w:b/>
              <w:bCs/>
              <w:sz w:val="18"/>
              <w:szCs w:val="18"/>
            </w:rPr>
            <w:t>PROCEDIMIENTO NOVEDADES</w:t>
          </w:r>
          <w:r w:rsidR="001662D6" w:rsidRPr="007F603C">
            <w:rPr>
              <w:rFonts w:ascii="Verdana" w:hAnsi="Verdana"/>
              <w:b/>
              <w:bCs/>
              <w:sz w:val="18"/>
              <w:szCs w:val="18"/>
            </w:rPr>
            <w:t>,</w:t>
          </w:r>
          <w:r w:rsidRPr="007F603C">
            <w:rPr>
              <w:rFonts w:ascii="Verdana" w:hAnsi="Verdana"/>
              <w:b/>
              <w:bCs/>
              <w:sz w:val="18"/>
              <w:szCs w:val="18"/>
            </w:rPr>
            <w:t xml:space="preserve"> ACTUALIZACIONES</w:t>
          </w:r>
          <w:r w:rsidR="001662D6" w:rsidRPr="007F603C">
            <w:rPr>
              <w:rFonts w:ascii="Verdana" w:hAnsi="Verdana"/>
              <w:b/>
              <w:bCs/>
              <w:sz w:val="18"/>
              <w:szCs w:val="18"/>
            </w:rPr>
            <w:t xml:space="preserve"> Y CALIDAD DEL DATO</w:t>
          </w:r>
        </w:p>
      </w:tc>
      <w:tc>
        <w:tcPr>
          <w:tcW w:w="2268" w:type="dxa"/>
          <w:shd w:val="clear" w:color="auto" w:fill="auto"/>
          <w:vAlign w:val="center"/>
        </w:tcPr>
        <w:p w14:paraId="2AB6CE15" w14:textId="0203E2DC" w:rsidR="00DD406F" w:rsidRPr="00CD4AF9" w:rsidRDefault="00DD406F" w:rsidP="00730563">
          <w:pPr>
            <w:widowControl w:val="0"/>
            <w:rPr>
              <w:rFonts w:ascii="Verdana" w:hAnsi="Verdana" w:cs="Arial"/>
              <w:sz w:val="16"/>
              <w:szCs w:val="16"/>
            </w:rPr>
          </w:pPr>
          <w:r w:rsidRPr="00CD4AF9">
            <w:rPr>
              <w:rFonts w:ascii="Verdana" w:hAnsi="Verdana" w:cs="Arial"/>
              <w:sz w:val="16"/>
              <w:szCs w:val="16"/>
            </w:rPr>
            <w:t xml:space="preserve">Fecha: </w:t>
          </w:r>
          <w:r w:rsidR="00E875CE">
            <w:rPr>
              <w:rFonts w:ascii="Verdana" w:hAnsi="Verdana" w:cs="Arial"/>
              <w:sz w:val="16"/>
              <w:szCs w:val="16"/>
            </w:rPr>
            <w:t>04</w:t>
          </w:r>
          <w:r w:rsidRPr="00CD4AF9">
            <w:rPr>
              <w:rFonts w:ascii="Verdana" w:hAnsi="Verdana" w:cs="Arial"/>
              <w:sz w:val="16"/>
              <w:szCs w:val="16"/>
            </w:rPr>
            <w:t>/</w:t>
          </w:r>
          <w:r w:rsidR="00E875CE">
            <w:rPr>
              <w:rFonts w:ascii="Verdana" w:hAnsi="Verdana" w:cs="Arial"/>
              <w:sz w:val="16"/>
              <w:szCs w:val="16"/>
            </w:rPr>
            <w:t>02</w:t>
          </w:r>
          <w:r w:rsidRPr="00CD4AF9">
            <w:rPr>
              <w:rFonts w:ascii="Verdana" w:hAnsi="Verdana" w:cs="Arial"/>
              <w:sz w:val="16"/>
              <w:szCs w:val="16"/>
            </w:rPr>
            <w:t>/</w:t>
          </w:r>
          <w:r w:rsidR="007F19CB">
            <w:rPr>
              <w:rFonts w:ascii="Verdana" w:hAnsi="Verdana" w:cs="Arial"/>
              <w:sz w:val="16"/>
              <w:szCs w:val="16"/>
            </w:rPr>
            <w:t>2022</w:t>
          </w:r>
        </w:p>
      </w:tc>
    </w:tr>
    <w:tr w:rsidR="00DD406F" w:rsidRPr="00CD4AF9" w14:paraId="1416B415" w14:textId="77777777" w:rsidTr="00147BA0">
      <w:trPr>
        <w:trHeight w:val="265"/>
      </w:trPr>
      <w:tc>
        <w:tcPr>
          <w:tcW w:w="3544" w:type="dxa"/>
          <w:vMerge/>
          <w:shd w:val="clear" w:color="auto" w:fill="BFBFBF"/>
        </w:tcPr>
        <w:p w14:paraId="7D94DA3C" w14:textId="77777777" w:rsidR="00DD406F" w:rsidRPr="00CD4AF9" w:rsidRDefault="00DD406F" w:rsidP="002750D1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103" w:type="dxa"/>
          <w:vMerge/>
          <w:shd w:val="clear" w:color="auto" w:fill="auto"/>
          <w:vAlign w:val="center"/>
        </w:tcPr>
        <w:p w14:paraId="52851D44" w14:textId="77777777" w:rsidR="00DD406F" w:rsidRPr="00F57718" w:rsidRDefault="00DD406F" w:rsidP="00F57718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268" w:type="dxa"/>
          <w:shd w:val="clear" w:color="auto" w:fill="auto"/>
          <w:vAlign w:val="center"/>
        </w:tcPr>
        <w:p w14:paraId="57C0A214" w14:textId="77777777" w:rsidR="00DD406F" w:rsidRPr="00736FB6" w:rsidRDefault="00DD406F" w:rsidP="00736FB6">
          <w:pPr>
            <w:pStyle w:val="Encabezado"/>
            <w:rPr>
              <w:rFonts w:ascii="Verdana" w:hAnsi="Verdana"/>
            </w:rPr>
          </w:pPr>
          <w:r w:rsidRPr="00736FB6">
            <w:rPr>
              <w:rFonts w:ascii="Verdana" w:hAnsi="Verdana"/>
              <w:sz w:val="16"/>
            </w:rPr>
            <w:t xml:space="preserve">Página </w:t>
          </w:r>
          <w:r w:rsidRPr="00736FB6">
            <w:rPr>
              <w:rFonts w:ascii="Verdana" w:hAnsi="Verdana"/>
              <w:b/>
              <w:bCs/>
              <w:sz w:val="16"/>
            </w:rPr>
            <w:fldChar w:fldCharType="begin"/>
          </w:r>
          <w:r w:rsidRPr="00736FB6">
            <w:rPr>
              <w:rFonts w:ascii="Verdana" w:hAnsi="Verdana"/>
              <w:b/>
              <w:bCs/>
              <w:sz w:val="16"/>
            </w:rPr>
            <w:instrText>PAGE  \* Arabic  \* MERGEFORMAT</w:instrText>
          </w:r>
          <w:r w:rsidRPr="00736FB6">
            <w:rPr>
              <w:rFonts w:ascii="Verdana" w:hAnsi="Verdana"/>
              <w:b/>
              <w:bCs/>
              <w:sz w:val="16"/>
            </w:rPr>
            <w:fldChar w:fldCharType="separate"/>
          </w:r>
          <w:r>
            <w:rPr>
              <w:rFonts w:ascii="Verdana" w:hAnsi="Verdana"/>
              <w:b/>
              <w:bCs/>
              <w:noProof/>
              <w:sz w:val="16"/>
            </w:rPr>
            <w:t>8</w:t>
          </w:r>
          <w:r w:rsidRPr="00736FB6">
            <w:rPr>
              <w:rFonts w:ascii="Verdana" w:hAnsi="Verdana"/>
              <w:b/>
              <w:bCs/>
              <w:sz w:val="16"/>
            </w:rPr>
            <w:fldChar w:fldCharType="end"/>
          </w:r>
          <w:r w:rsidRPr="00736FB6">
            <w:rPr>
              <w:rFonts w:ascii="Verdana" w:hAnsi="Verdana"/>
              <w:sz w:val="16"/>
            </w:rPr>
            <w:t xml:space="preserve"> de </w:t>
          </w:r>
          <w:r w:rsidRPr="00736FB6">
            <w:rPr>
              <w:rFonts w:ascii="Verdana" w:hAnsi="Verdana"/>
              <w:b/>
              <w:bCs/>
              <w:sz w:val="16"/>
            </w:rPr>
            <w:fldChar w:fldCharType="begin"/>
          </w:r>
          <w:r w:rsidRPr="00736FB6">
            <w:rPr>
              <w:rFonts w:ascii="Verdana" w:hAnsi="Verdana"/>
              <w:b/>
              <w:bCs/>
              <w:sz w:val="16"/>
            </w:rPr>
            <w:instrText>NUMPAGES  \* Arabic  \* MERGEFORMAT</w:instrText>
          </w:r>
          <w:r w:rsidRPr="00736FB6">
            <w:rPr>
              <w:rFonts w:ascii="Verdana" w:hAnsi="Verdana"/>
              <w:b/>
              <w:bCs/>
              <w:sz w:val="16"/>
            </w:rPr>
            <w:fldChar w:fldCharType="separate"/>
          </w:r>
          <w:r>
            <w:rPr>
              <w:rFonts w:ascii="Verdana" w:hAnsi="Verdana"/>
              <w:b/>
              <w:bCs/>
              <w:noProof/>
              <w:sz w:val="16"/>
            </w:rPr>
            <w:t>9</w:t>
          </w:r>
          <w:r w:rsidRPr="00736FB6">
            <w:rPr>
              <w:rFonts w:ascii="Verdana" w:hAnsi="Verdana"/>
              <w:b/>
              <w:bCs/>
              <w:sz w:val="16"/>
            </w:rPr>
            <w:fldChar w:fldCharType="end"/>
          </w:r>
        </w:p>
      </w:tc>
    </w:tr>
  </w:tbl>
  <w:p w14:paraId="460742CD" w14:textId="77777777" w:rsidR="00DD406F" w:rsidRDefault="00DD40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2E3"/>
    <w:multiLevelType w:val="hybridMultilevel"/>
    <w:tmpl w:val="77B828F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C58D7"/>
    <w:multiLevelType w:val="hybridMultilevel"/>
    <w:tmpl w:val="66A8AEE2"/>
    <w:lvl w:ilvl="0" w:tplc="21FAE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ED1D24"/>
    <w:multiLevelType w:val="hybridMultilevel"/>
    <w:tmpl w:val="5AE0C6D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46145A"/>
    <w:multiLevelType w:val="multilevel"/>
    <w:tmpl w:val="CF80E84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" w15:restartNumberingAfterBreak="0">
    <w:nsid w:val="136C5747"/>
    <w:multiLevelType w:val="hybridMultilevel"/>
    <w:tmpl w:val="4E22CBD4"/>
    <w:lvl w:ilvl="0" w:tplc="9D3C7B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93BF3"/>
    <w:multiLevelType w:val="hybridMultilevel"/>
    <w:tmpl w:val="B554F5D4"/>
    <w:lvl w:ilvl="0" w:tplc="9432C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094"/>
    <w:multiLevelType w:val="hybridMultilevel"/>
    <w:tmpl w:val="4950F7DA"/>
    <w:lvl w:ilvl="0" w:tplc="F7A07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B143C"/>
    <w:multiLevelType w:val="hybridMultilevel"/>
    <w:tmpl w:val="7BB417C6"/>
    <w:lvl w:ilvl="0" w:tplc="DDDCF1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AA7"/>
    <w:multiLevelType w:val="hybridMultilevel"/>
    <w:tmpl w:val="B6EC0D84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AD50B2"/>
    <w:multiLevelType w:val="hybridMultilevel"/>
    <w:tmpl w:val="F74CD5BE"/>
    <w:lvl w:ilvl="0" w:tplc="F2B0FC46">
      <w:start w:val="8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7D45DA"/>
    <w:multiLevelType w:val="hybridMultilevel"/>
    <w:tmpl w:val="DA5CAAEE"/>
    <w:lvl w:ilvl="0" w:tplc="143EE82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D7A99"/>
    <w:multiLevelType w:val="hybridMultilevel"/>
    <w:tmpl w:val="38B63150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AD748C"/>
    <w:multiLevelType w:val="hybridMultilevel"/>
    <w:tmpl w:val="D588469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661CE6"/>
    <w:multiLevelType w:val="hybridMultilevel"/>
    <w:tmpl w:val="D6762978"/>
    <w:lvl w:ilvl="0" w:tplc="0C0A000F">
      <w:start w:val="1"/>
      <w:numFmt w:val="decimal"/>
      <w:lvlText w:val="%1."/>
      <w:lvlJc w:val="left"/>
      <w:pPr>
        <w:ind w:left="1211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07469A"/>
    <w:multiLevelType w:val="hybridMultilevel"/>
    <w:tmpl w:val="86EEE6C0"/>
    <w:lvl w:ilvl="0" w:tplc="0C0A000F">
      <w:start w:val="1"/>
      <w:numFmt w:val="decimal"/>
      <w:lvlText w:val="%1."/>
      <w:lvlJc w:val="left"/>
      <w:pPr>
        <w:ind w:left="474" w:hanging="360"/>
      </w:pPr>
    </w:lvl>
    <w:lvl w:ilvl="1" w:tplc="0C0A0019" w:tentative="1">
      <w:start w:val="1"/>
      <w:numFmt w:val="lowerLetter"/>
      <w:lvlText w:val="%2."/>
      <w:lvlJc w:val="left"/>
      <w:pPr>
        <w:ind w:left="1194" w:hanging="360"/>
      </w:pPr>
    </w:lvl>
    <w:lvl w:ilvl="2" w:tplc="0C0A001B" w:tentative="1">
      <w:start w:val="1"/>
      <w:numFmt w:val="lowerRoman"/>
      <w:lvlText w:val="%3."/>
      <w:lvlJc w:val="right"/>
      <w:pPr>
        <w:ind w:left="1914" w:hanging="180"/>
      </w:pPr>
    </w:lvl>
    <w:lvl w:ilvl="3" w:tplc="0C0A000F" w:tentative="1">
      <w:start w:val="1"/>
      <w:numFmt w:val="decimal"/>
      <w:lvlText w:val="%4."/>
      <w:lvlJc w:val="left"/>
      <w:pPr>
        <w:ind w:left="2634" w:hanging="360"/>
      </w:pPr>
    </w:lvl>
    <w:lvl w:ilvl="4" w:tplc="0C0A0019" w:tentative="1">
      <w:start w:val="1"/>
      <w:numFmt w:val="lowerLetter"/>
      <w:lvlText w:val="%5."/>
      <w:lvlJc w:val="left"/>
      <w:pPr>
        <w:ind w:left="3354" w:hanging="360"/>
      </w:pPr>
    </w:lvl>
    <w:lvl w:ilvl="5" w:tplc="0C0A001B" w:tentative="1">
      <w:start w:val="1"/>
      <w:numFmt w:val="lowerRoman"/>
      <w:lvlText w:val="%6."/>
      <w:lvlJc w:val="right"/>
      <w:pPr>
        <w:ind w:left="4074" w:hanging="180"/>
      </w:pPr>
    </w:lvl>
    <w:lvl w:ilvl="6" w:tplc="0C0A000F" w:tentative="1">
      <w:start w:val="1"/>
      <w:numFmt w:val="decimal"/>
      <w:lvlText w:val="%7."/>
      <w:lvlJc w:val="left"/>
      <w:pPr>
        <w:ind w:left="4794" w:hanging="360"/>
      </w:pPr>
    </w:lvl>
    <w:lvl w:ilvl="7" w:tplc="0C0A0019" w:tentative="1">
      <w:start w:val="1"/>
      <w:numFmt w:val="lowerLetter"/>
      <w:lvlText w:val="%8."/>
      <w:lvlJc w:val="left"/>
      <w:pPr>
        <w:ind w:left="5514" w:hanging="360"/>
      </w:pPr>
    </w:lvl>
    <w:lvl w:ilvl="8" w:tplc="0C0A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6" w15:restartNumberingAfterBreak="0">
    <w:nsid w:val="3DEF3145"/>
    <w:multiLevelType w:val="multilevel"/>
    <w:tmpl w:val="A404C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17" w15:restartNumberingAfterBreak="0">
    <w:nsid w:val="3F5B4769"/>
    <w:multiLevelType w:val="hybridMultilevel"/>
    <w:tmpl w:val="51CC8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F701E"/>
    <w:multiLevelType w:val="multilevel"/>
    <w:tmpl w:val="66A8AE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7878D8"/>
    <w:multiLevelType w:val="hybridMultilevel"/>
    <w:tmpl w:val="12D2543C"/>
    <w:lvl w:ilvl="0" w:tplc="DFB6DD3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4324A"/>
    <w:multiLevelType w:val="multilevel"/>
    <w:tmpl w:val="FF201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4ECF1224"/>
    <w:multiLevelType w:val="hybridMultilevel"/>
    <w:tmpl w:val="2E327CE0"/>
    <w:lvl w:ilvl="0" w:tplc="240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E3A47"/>
    <w:multiLevelType w:val="hybridMultilevel"/>
    <w:tmpl w:val="FB687A6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C73845"/>
    <w:multiLevelType w:val="multilevel"/>
    <w:tmpl w:val="D180B37A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4" w15:restartNumberingAfterBreak="0">
    <w:nsid w:val="607110F6"/>
    <w:multiLevelType w:val="hybridMultilevel"/>
    <w:tmpl w:val="DDA45A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4231D"/>
    <w:multiLevelType w:val="hybridMultilevel"/>
    <w:tmpl w:val="A0A8DC70"/>
    <w:lvl w:ilvl="0" w:tplc="D1DEE38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D57F7"/>
    <w:multiLevelType w:val="hybridMultilevel"/>
    <w:tmpl w:val="BF6C1180"/>
    <w:lvl w:ilvl="0" w:tplc="0870EA50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3626C"/>
    <w:multiLevelType w:val="multilevel"/>
    <w:tmpl w:val="00A066B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8" w15:restartNumberingAfterBreak="0">
    <w:nsid w:val="6E870218"/>
    <w:multiLevelType w:val="hybridMultilevel"/>
    <w:tmpl w:val="BD8C4468"/>
    <w:lvl w:ilvl="0" w:tplc="240A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F1403"/>
    <w:multiLevelType w:val="hybridMultilevel"/>
    <w:tmpl w:val="CF8A956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92401"/>
    <w:multiLevelType w:val="multilevel"/>
    <w:tmpl w:val="35AEB7E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A321C2E"/>
    <w:multiLevelType w:val="hybridMultilevel"/>
    <w:tmpl w:val="9A785DA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E0604"/>
    <w:multiLevelType w:val="hybridMultilevel"/>
    <w:tmpl w:val="91D6654E"/>
    <w:lvl w:ilvl="0" w:tplc="0C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 w15:restartNumberingAfterBreak="0">
    <w:nsid w:val="7C437575"/>
    <w:multiLevelType w:val="multilevel"/>
    <w:tmpl w:val="814226EC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4" w15:restartNumberingAfterBreak="0">
    <w:nsid w:val="7F9131E5"/>
    <w:multiLevelType w:val="hybridMultilevel"/>
    <w:tmpl w:val="B484AB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715322">
    <w:abstractNumId w:val="20"/>
  </w:num>
  <w:num w:numId="2" w16cid:durableId="2061319477">
    <w:abstractNumId w:val="13"/>
  </w:num>
  <w:num w:numId="3" w16cid:durableId="824080159">
    <w:abstractNumId w:val="6"/>
  </w:num>
  <w:num w:numId="4" w16cid:durableId="2084134096">
    <w:abstractNumId w:val="9"/>
  </w:num>
  <w:num w:numId="5" w16cid:durableId="770659551">
    <w:abstractNumId w:val="31"/>
  </w:num>
  <w:num w:numId="6" w16cid:durableId="621301523">
    <w:abstractNumId w:val="11"/>
  </w:num>
  <w:num w:numId="7" w16cid:durableId="1454400881">
    <w:abstractNumId w:val="10"/>
  </w:num>
  <w:num w:numId="8" w16cid:durableId="2001613133">
    <w:abstractNumId w:val="7"/>
  </w:num>
  <w:num w:numId="9" w16cid:durableId="730075967">
    <w:abstractNumId w:val="16"/>
  </w:num>
  <w:num w:numId="10" w16cid:durableId="754522451">
    <w:abstractNumId w:val="24"/>
  </w:num>
  <w:num w:numId="11" w16cid:durableId="1989283176">
    <w:abstractNumId w:val="32"/>
  </w:num>
  <w:num w:numId="12" w16cid:durableId="2060322705">
    <w:abstractNumId w:val="8"/>
  </w:num>
  <w:num w:numId="13" w16cid:durableId="1396778970">
    <w:abstractNumId w:val="0"/>
  </w:num>
  <w:num w:numId="14" w16cid:durableId="826434403">
    <w:abstractNumId w:val="19"/>
  </w:num>
  <w:num w:numId="15" w16cid:durableId="1105347267">
    <w:abstractNumId w:val="29"/>
  </w:num>
  <w:num w:numId="16" w16cid:durableId="1339044275">
    <w:abstractNumId w:val="25"/>
  </w:num>
  <w:num w:numId="17" w16cid:durableId="363596309">
    <w:abstractNumId w:val="5"/>
  </w:num>
  <w:num w:numId="18" w16cid:durableId="1436174391">
    <w:abstractNumId w:val="17"/>
  </w:num>
  <w:num w:numId="19" w16cid:durableId="1995718708">
    <w:abstractNumId w:val="1"/>
  </w:num>
  <w:num w:numId="20" w16cid:durableId="482308408">
    <w:abstractNumId w:val="18"/>
  </w:num>
  <w:num w:numId="21" w16cid:durableId="838735247">
    <w:abstractNumId w:val="27"/>
  </w:num>
  <w:num w:numId="22" w16cid:durableId="609820353">
    <w:abstractNumId w:val="3"/>
  </w:num>
  <w:num w:numId="23" w16cid:durableId="72626801">
    <w:abstractNumId w:val="23"/>
  </w:num>
  <w:num w:numId="24" w16cid:durableId="1207179015">
    <w:abstractNumId w:val="33"/>
  </w:num>
  <w:num w:numId="25" w16cid:durableId="929628841">
    <w:abstractNumId w:val="12"/>
  </w:num>
  <w:num w:numId="26" w16cid:durableId="866406859">
    <w:abstractNumId w:val="30"/>
  </w:num>
  <w:num w:numId="27" w16cid:durableId="820853657">
    <w:abstractNumId w:val="14"/>
  </w:num>
  <w:num w:numId="28" w16cid:durableId="641230068">
    <w:abstractNumId w:val="2"/>
  </w:num>
  <w:num w:numId="29" w16cid:durableId="1655571433">
    <w:abstractNumId w:val="34"/>
  </w:num>
  <w:num w:numId="30" w16cid:durableId="1574048748">
    <w:abstractNumId w:val="15"/>
  </w:num>
  <w:num w:numId="31" w16cid:durableId="1963027606">
    <w:abstractNumId w:val="4"/>
  </w:num>
  <w:num w:numId="32" w16cid:durableId="602885702">
    <w:abstractNumId w:val="26"/>
  </w:num>
  <w:num w:numId="33" w16cid:durableId="741289866">
    <w:abstractNumId w:val="28"/>
  </w:num>
  <w:num w:numId="34" w16cid:durableId="487525781">
    <w:abstractNumId w:val="21"/>
  </w:num>
  <w:num w:numId="35" w16cid:durableId="47776946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9"/>
  <w:hyphenationZone w:val="425"/>
  <w:characterSpacingControl w:val="doNotCompress"/>
  <w:hdrShapeDefaults>
    <o:shapedefaults v:ext="edit" spidmax="2050" style="mso-position-vertical-relative:line" fillcolor="white" strokecolor="#4472c4">
      <v:fill color="white"/>
      <v:stroke color="#4472c4" weight="1pt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6F"/>
    <w:rsid w:val="0000082A"/>
    <w:rsid w:val="00002097"/>
    <w:rsid w:val="000022D9"/>
    <w:rsid w:val="00002A1D"/>
    <w:rsid w:val="0000350B"/>
    <w:rsid w:val="00003C95"/>
    <w:rsid w:val="00004E76"/>
    <w:rsid w:val="0000549A"/>
    <w:rsid w:val="00005668"/>
    <w:rsid w:val="00005734"/>
    <w:rsid w:val="000066C8"/>
    <w:rsid w:val="000069D9"/>
    <w:rsid w:val="00007C2A"/>
    <w:rsid w:val="00010CB5"/>
    <w:rsid w:val="000111E0"/>
    <w:rsid w:val="00011793"/>
    <w:rsid w:val="00011CAE"/>
    <w:rsid w:val="000154A1"/>
    <w:rsid w:val="00017726"/>
    <w:rsid w:val="00017D4D"/>
    <w:rsid w:val="00017D95"/>
    <w:rsid w:val="00021969"/>
    <w:rsid w:val="000223C3"/>
    <w:rsid w:val="000228BE"/>
    <w:rsid w:val="00022FC5"/>
    <w:rsid w:val="00023715"/>
    <w:rsid w:val="00023A71"/>
    <w:rsid w:val="00024E65"/>
    <w:rsid w:val="000256BB"/>
    <w:rsid w:val="00026007"/>
    <w:rsid w:val="00026516"/>
    <w:rsid w:val="00026B07"/>
    <w:rsid w:val="0002779A"/>
    <w:rsid w:val="0003061B"/>
    <w:rsid w:val="00030D50"/>
    <w:rsid w:val="00033507"/>
    <w:rsid w:val="00033ACB"/>
    <w:rsid w:val="00035C98"/>
    <w:rsid w:val="00035ECD"/>
    <w:rsid w:val="000363B7"/>
    <w:rsid w:val="00036CDC"/>
    <w:rsid w:val="00037C40"/>
    <w:rsid w:val="00043027"/>
    <w:rsid w:val="000430AC"/>
    <w:rsid w:val="00044F84"/>
    <w:rsid w:val="000456AE"/>
    <w:rsid w:val="0004584C"/>
    <w:rsid w:val="00046A6F"/>
    <w:rsid w:val="00046ED7"/>
    <w:rsid w:val="000500C8"/>
    <w:rsid w:val="0005031B"/>
    <w:rsid w:val="00053E30"/>
    <w:rsid w:val="00054257"/>
    <w:rsid w:val="000546DE"/>
    <w:rsid w:val="00054C2A"/>
    <w:rsid w:val="000550D7"/>
    <w:rsid w:val="0005691E"/>
    <w:rsid w:val="00056D7F"/>
    <w:rsid w:val="00062144"/>
    <w:rsid w:val="0006465D"/>
    <w:rsid w:val="000649D4"/>
    <w:rsid w:val="00065125"/>
    <w:rsid w:val="00065D57"/>
    <w:rsid w:val="0006786D"/>
    <w:rsid w:val="00070055"/>
    <w:rsid w:val="0007017C"/>
    <w:rsid w:val="00070B94"/>
    <w:rsid w:val="000715BE"/>
    <w:rsid w:val="0007249F"/>
    <w:rsid w:val="00072E61"/>
    <w:rsid w:val="000735B6"/>
    <w:rsid w:val="0007372C"/>
    <w:rsid w:val="00073E98"/>
    <w:rsid w:val="00074818"/>
    <w:rsid w:val="00075B53"/>
    <w:rsid w:val="00077DC9"/>
    <w:rsid w:val="00077E44"/>
    <w:rsid w:val="000800A1"/>
    <w:rsid w:val="00080115"/>
    <w:rsid w:val="00082DA8"/>
    <w:rsid w:val="00082FB6"/>
    <w:rsid w:val="00083EB7"/>
    <w:rsid w:val="000848FB"/>
    <w:rsid w:val="00085699"/>
    <w:rsid w:val="00086E44"/>
    <w:rsid w:val="00086EE4"/>
    <w:rsid w:val="000872FA"/>
    <w:rsid w:val="000905E7"/>
    <w:rsid w:val="00090AB9"/>
    <w:rsid w:val="00092802"/>
    <w:rsid w:val="000932A7"/>
    <w:rsid w:val="00094699"/>
    <w:rsid w:val="000964DA"/>
    <w:rsid w:val="00096A07"/>
    <w:rsid w:val="000A027E"/>
    <w:rsid w:val="000A13B9"/>
    <w:rsid w:val="000A37A5"/>
    <w:rsid w:val="000A46DC"/>
    <w:rsid w:val="000A6073"/>
    <w:rsid w:val="000A7967"/>
    <w:rsid w:val="000A7EF9"/>
    <w:rsid w:val="000B024A"/>
    <w:rsid w:val="000B0C79"/>
    <w:rsid w:val="000B1663"/>
    <w:rsid w:val="000B18CC"/>
    <w:rsid w:val="000B2A4B"/>
    <w:rsid w:val="000B3030"/>
    <w:rsid w:val="000B307A"/>
    <w:rsid w:val="000B3731"/>
    <w:rsid w:val="000B3E04"/>
    <w:rsid w:val="000B4B7E"/>
    <w:rsid w:val="000B5594"/>
    <w:rsid w:val="000B5F62"/>
    <w:rsid w:val="000B7592"/>
    <w:rsid w:val="000C150D"/>
    <w:rsid w:val="000C1762"/>
    <w:rsid w:val="000C185F"/>
    <w:rsid w:val="000C315A"/>
    <w:rsid w:val="000C3407"/>
    <w:rsid w:val="000C3F43"/>
    <w:rsid w:val="000C4036"/>
    <w:rsid w:val="000C5629"/>
    <w:rsid w:val="000C5B0C"/>
    <w:rsid w:val="000D0259"/>
    <w:rsid w:val="000D0FE9"/>
    <w:rsid w:val="000D1910"/>
    <w:rsid w:val="000D1B59"/>
    <w:rsid w:val="000D1C4C"/>
    <w:rsid w:val="000D20D3"/>
    <w:rsid w:val="000D2B2F"/>
    <w:rsid w:val="000D2F0F"/>
    <w:rsid w:val="000D330E"/>
    <w:rsid w:val="000D44F8"/>
    <w:rsid w:val="000D4C71"/>
    <w:rsid w:val="000D61D8"/>
    <w:rsid w:val="000D62E2"/>
    <w:rsid w:val="000D6E62"/>
    <w:rsid w:val="000D739F"/>
    <w:rsid w:val="000E005A"/>
    <w:rsid w:val="000E0FA2"/>
    <w:rsid w:val="000E325F"/>
    <w:rsid w:val="000E399A"/>
    <w:rsid w:val="000E3CD6"/>
    <w:rsid w:val="000E3EE8"/>
    <w:rsid w:val="000E447E"/>
    <w:rsid w:val="000E7140"/>
    <w:rsid w:val="000E7A4B"/>
    <w:rsid w:val="000E7AB6"/>
    <w:rsid w:val="000F05C9"/>
    <w:rsid w:val="000F0A2A"/>
    <w:rsid w:val="000F0D32"/>
    <w:rsid w:val="000F11D6"/>
    <w:rsid w:val="000F1633"/>
    <w:rsid w:val="000F1D69"/>
    <w:rsid w:val="000F2DE8"/>
    <w:rsid w:val="000F3790"/>
    <w:rsid w:val="000F3D4F"/>
    <w:rsid w:val="000F4392"/>
    <w:rsid w:val="000F4BE1"/>
    <w:rsid w:val="000F7E2A"/>
    <w:rsid w:val="00100426"/>
    <w:rsid w:val="0010065F"/>
    <w:rsid w:val="00100882"/>
    <w:rsid w:val="00100CE7"/>
    <w:rsid w:val="0010273C"/>
    <w:rsid w:val="00104B75"/>
    <w:rsid w:val="00104FA3"/>
    <w:rsid w:val="0010557D"/>
    <w:rsid w:val="0010597A"/>
    <w:rsid w:val="00107D82"/>
    <w:rsid w:val="00107EB1"/>
    <w:rsid w:val="00110A61"/>
    <w:rsid w:val="00112285"/>
    <w:rsid w:val="001124D0"/>
    <w:rsid w:val="0011288F"/>
    <w:rsid w:val="001132A0"/>
    <w:rsid w:val="00113DE1"/>
    <w:rsid w:val="00114AA7"/>
    <w:rsid w:val="001152A6"/>
    <w:rsid w:val="0011680D"/>
    <w:rsid w:val="00117059"/>
    <w:rsid w:val="001176CB"/>
    <w:rsid w:val="001214E2"/>
    <w:rsid w:val="00121FB7"/>
    <w:rsid w:val="00122035"/>
    <w:rsid w:val="0012296F"/>
    <w:rsid w:val="00123118"/>
    <w:rsid w:val="00123CC3"/>
    <w:rsid w:val="00124634"/>
    <w:rsid w:val="001249BA"/>
    <w:rsid w:val="00124B67"/>
    <w:rsid w:val="00124E22"/>
    <w:rsid w:val="0012619F"/>
    <w:rsid w:val="00127FC1"/>
    <w:rsid w:val="00130F50"/>
    <w:rsid w:val="00131472"/>
    <w:rsid w:val="00131E23"/>
    <w:rsid w:val="0013227C"/>
    <w:rsid w:val="001339AC"/>
    <w:rsid w:val="00135473"/>
    <w:rsid w:val="001355ED"/>
    <w:rsid w:val="001374A0"/>
    <w:rsid w:val="00137E6D"/>
    <w:rsid w:val="0014149D"/>
    <w:rsid w:val="00141CCD"/>
    <w:rsid w:val="00142594"/>
    <w:rsid w:val="00142815"/>
    <w:rsid w:val="00142E2A"/>
    <w:rsid w:val="0014348C"/>
    <w:rsid w:val="00143849"/>
    <w:rsid w:val="0014552C"/>
    <w:rsid w:val="0014659C"/>
    <w:rsid w:val="00146D5E"/>
    <w:rsid w:val="00147615"/>
    <w:rsid w:val="00147BA0"/>
    <w:rsid w:val="001504D0"/>
    <w:rsid w:val="0015141F"/>
    <w:rsid w:val="00152814"/>
    <w:rsid w:val="0015309B"/>
    <w:rsid w:val="0015664C"/>
    <w:rsid w:val="00156B08"/>
    <w:rsid w:val="00156B2C"/>
    <w:rsid w:val="001570A3"/>
    <w:rsid w:val="001577BE"/>
    <w:rsid w:val="00157C3E"/>
    <w:rsid w:val="0016025C"/>
    <w:rsid w:val="001615E3"/>
    <w:rsid w:val="001621A0"/>
    <w:rsid w:val="0016282B"/>
    <w:rsid w:val="00164242"/>
    <w:rsid w:val="00165A80"/>
    <w:rsid w:val="00165C04"/>
    <w:rsid w:val="001662D6"/>
    <w:rsid w:val="00166BDD"/>
    <w:rsid w:val="00166CD8"/>
    <w:rsid w:val="00166E62"/>
    <w:rsid w:val="001677BE"/>
    <w:rsid w:val="00170BE3"/>
    <w:rsid w:val="00172039"/>
    <w:rsid w:val="00172E15"/>
    <w:rsid w:val="00173209"/>
    <w:rsid w:val="001736FD"/>
    <w:rsid w:val="00173E85"/>
    <w:rsid w:val="00174000"/>
    <w:rsid w:val="0017415A"/>
    <w:rsid w:val="00177B77"/>
    <w:rsid w:val="00177D27"/>
    <w:rsid w:val="0018001C"/>
    <w:rsid w:val="0018299B"/>
    <w:rsid w:val="00182D92"/>
    <w:rsid w:val="00184416"/>
    <w:rsid w:val="001847A2"/>
    <w:rsid w:val="00184B83"/>
    <w:rsid w:val="001851EC"/>
    <w:rsid w:val="00186FA9"/>
    <w:rsid w:val="001909E3"/>
    <w:rsid w:val="001914EA"/>
    <w:rsid w:val="001915C6"/>
    <w:rsid w:val="00191CF1"/>
    <w:rsid w:val="001920C5"/>
    <w:rsid w:val="001933D1"/>
    <w:rsid w:val="00193B32"/>
    <w:rsid w:val="00196C59"/>
    <w:rsid w:val="00196F7A"/>
    <w:rsid w:val="00197483"/>
    <w:rsid w:val="001A08DE"/>
    <w:rsid w:val="001A10B9"/>
    <w:rsid w:val="001A16D7"/>
    <w:rsid w:val="001A18A1"/>
    <w:rsid w:val="001A272F"/>
    <w:rsid w:val="001A2F61"/>
    <w:rsid w:val="001A3A9E"/>
    <w:rsid w:val="001A4FEA"/>
    <w:rsid w:val="001A64C5"/>
    <w:rsid w:val="001A762D"/>
    <w:rsid w:val="001B030A"/>
    <w:rsid w:val="001B13E9"/>
    <w:rsid w:val="001B183E"/>
    <w:rsid w:val="001B1B51"/>
    <w:rsid w:val="001B20D0"/>
    <w:rsid w:val="001B2C3C"/>
    <w:rsid w:val="001B7161"/>
    <w:rsid w:val="001B742E"/>
    <w:rsid w:val="001C0BC7"/>
    <w:rsid w:val="001C2395"/>
    <w:rsid w:val="001C41FB"/>
    <w:rsid w:val="001C57CB"/>
    <w:rsid w:val="001C58C8"/>
    <w:rsid w:val="001C6D74"/>
    <w:rsid w:val="001C6FFF"/>
    <w:rsid w:val="001C7179"/>
    <w:rsid w:val="001D0F55"/>
    <w:rsid w:val="001D20A4"/>
    <w:rsid w:val="001D25CC"/>
    <w:rsid w:val="001D2C2D"/>
    <w:rsid w:val="001D508A"/>
    <w:rsid w:val="001D5FD2"/>
    <w:rsid w:val="001D6059"/>
    <w:rsid w:val="001D65FF"/>
    <w:rsid w:val="001D675A"/>
    <w:rsid w:val="001E0C94"/>
    <w:rsid w:val="001E0E08"/>
    <w:rsid w:val="001E2010"/>
    <w:rsid w:val="001E31BB"/>
    <w:rsid w:val="001E34BA"/>
    <w:rsid w:val="001E370F"/>
    <w:rsid w:val="001E4843"/>
    <w:rsid w:val="001E5007"/>
    <w:rsid w:val="001E593E"/>
    <w:rsid w:val="001E7630"/>
    <w:rsid w:val="001F0BCE"/>
    <w:rsid w:val="001F0E24"/>
    <w:rsid w:val="001F149A"/>
    <w:rsid w:val="001F18EC"/>
    <w:rsid w:val="001F227D"/>
    <w:rsid w:val="001F242B"/>
    <w:rsid w:val="001F2BDF"/>
    <w:rsid w:val="001F391D"/>
    <w:rsid w:val="001F4816"/>
    <w:rsid w:val="001F49BB"/>
    <w:rsid w:val="001F6196"/>
    <w:rsid w:val="001F68FA"/>
    <w:rsid w:val="001F6E79"/>
    <w:rsid w:val="001F6FB2"/>
    <w:rsid w:val="001F7485"/>
    <w:rsid w:val="001F77CC"/>
    <w:rsid w:val="002013B8"/>
    <w:rsid w:val="002019E4"/>
    <w:rsid w:val="00201F73"/>
    <w:rsid w:val="00202689"/>
    <w:rsid w:val="00202FB8"/>
    <w:rsid w:val="002032B6"/>
    <w:rsid w:val="0020340D"/>
    <w:rsid w:val="00203B02"/>
    <w:rsid w:val="002044AE"/>
    <w:rsid w:val="002044B3"/>
    <w:rsid w:val="0020453F"/>
    <w:rsid w:val="00211CB4"/>
    <w:rsid w:val="0021312E"/>
    <w:rsid w:val="002140AD"/>
    <w:rsid w:val="00214105"/>
    <w:rsid w:val="002148F0"/>
    <w:rsid w:val="00214D97"/>
    <w:rsid w:val="00217726"/>
    <w:rsid w:val="0022047F"/>
    <w:rsid w:val="00220683"/>
    <w:rsid w:val="00220727"/>
    <w:rsid w:val="002215B4"/>
    <w:rsid w:val="00221F98"/>
    <w:rsid w:val="002225E8"/>
    <w:rsid w:val="002229ED"/>
    <w:rsid w:val="00223F33"/>
    <w:rsid w:val="00225DAB"/>
    <w:rsid w:val="00225EDA"/>
    <w:rsid w:val="00226A3F"/>
    <w:rsid w:val="0023022A"/>
    <w:rsid w:val="002336BC"/>
    <w:rsid w:val="00235047"/>
    <w:rsid w:val="00235EDF"/>
    <w:rsid w:val="00236335"/>
    <w:rsid w:val="00236CBA"/>
    <w:rsid w:val="0023737C"/>
    <w:rsid w:val="00240F46"/>
    <w:rsid w:val="00242E13"/>
    <w:rsid w:val="0024324E"/>
    <w:rsid w:val="00243582"/>
    <w:rsid w:val="0024363B"/>
    <w:rsid w:val="00244259"/>
    <w:rsid w:val="00244E93"/>
    <w:rsid w:val="002453C1"/>
    <w:rsid w:val="002479DF"/>
    <w:rsid w:val="002501D0"/>
    <w:rsid w:val="0025021E"/>
    <w:rsid w:val="00251108"/>
    <w:rsid w:val="00251420"/>
    <w:rsid w:val="00251FCE"/>
    <w:rsid w:val="00254E84"/>
    <w:rsid w:val="002554FB"/>
    <w:rsid w:val="00255BEA"/>
    <w:rsid w:val="00255DE3"/>
    <w:rsid w:val="00255DF3"/>
    <w:rsid w:val="00257D02"/>
    <w:rsid w:val="00260C82"/>
    <w:rsid w:val="00261D9B"/>
    <w:rsid w:val="00264214"/>
    <w:rsid w:val="00265525"/>
    <w:rsid w:val="00265A85"/>
    <w:rsid w:val="00265AEE"/>
    <w:rsid w:val="00265C4E"/>
    <w:rsid w:val="00267056"/>
    <w:rsid w:val="00267C63"/>
    <w:rsid w:val="00267E8A"/>
    <w:rsid w:val="00270C18"/>
    <w:rsid w:val="0027129F"/>
    <w:rsid w:val="00271CE3"/>
    <w:rsid w:val="00271EA9"/>
    <w:rsid w:val="00272927"/>
    <w:rsid w:val="00275009"/>
    <w:rsid w:val="002750D1"/>
    <w:rsid w:val="00276037"/>
    <w:rsid w:val="00276E62"/>
    <w:rsid w:val="00277FA6"/>
    <w:rsid w:val="00280149"/>
    <w:rsid w:val="00280EF1"/>
    <w:rsid w:val="002817A4"/>
    <w:rsid w:val="00281AC4"/>
    <w:rsid w:val="00283F83"/>
    <w:rsid w:val="00285A73"/>
    <w:rsid w:val="002862B8"/>
    <w:rsid w:val="00286742"/>
    <w:rsid w:val="0028712E"/>
    <w:rsid w:val="002875C9"/>
    <w:rsid w:val="002916D0"/>
    <w:rsid w:val="0029285B"/>
    <w:rsid w:val="002932CB"/>
    <w:rsid w:val="00294C91"/>
    <w:rsid w:val="00294DC9"/>
    <w:rsid w:val="00295A46"/>
    <w:rsid w:val="002962CD"/>
    <w:rsid w:val="00296338"/>
    <w:rsid w:val="00296D0E"/>
    <w:rsid w:val="00297DAE"/>
    <w:rsid w:val="00297FB9"/>
    <w:rsid w:val="002A09DE"/>
    <w:rsid w:val="002A0C09"/>
    <w:rsid w:val="002A2271"/>
    <w:rsid w:val="002A37E4"/>
    <w:rsid w:val="002A45FB"/>
    <w:rsid w:val="002A501D"/>
    <w:rsid w:val="002A543E"/>
    <w:rsid w:val="002A553E"/>
    <w:rsid w:val="002A6065"/>
    <w:rsid w:val="002A6DF2"/>
    <w:rsid w:val="002A70FA"/>
    <w:rsid w:val="002A75D0"/>
    <w:rsid w:val="002B02A2"/>
    <w:rsid w:val="002B08BC"/>
    <w:rsid w:val="002B2A63"/>
    <w:rsid w:val="002B3BE1"/>
    <w:rsid w:val="002B3EF8"/>
    <w:rsid w:val="002B5110"/>
    <w:rsid w:val="002B6049"/>
    <w:rsid w:val="002B6FAE"/>
    <w:rsid w:val="002B7162"/>
    <w:rsid w:val="002C031C"/>
    <w:rsid w:val="002C12AC"/>
    <w:rsid w:val="002C4172"/>
    <w:rsid w:val="002C4C02"/>
    <w:rsid w:val="002C53E0"/>
    <w:rsid w:val="002C5840"/>
    <w:rsid w:val="002C6275"/>
    <w:rsid w:val="002C6C7F"/>
    <w:rsid w:val="002C7EB1"/>
    <w:rsid w:val="002D0304"/>
    <w:rsid w:val="002D038C"/>
    <w:rsid w:val="002D0AAB"/>
    <w:rsid w:val="002D0BFD"/>
    <w:rsid w:val="002D171C"/>
    <w:rsid w:val="002D5AA7"/>
    <w:rsid w:val="002D76CF"/>
    <w:rsid w:val="002E03A6"/>
    <w:rsid w:val="002E0EB8"/>
    <w:rsid w:val="002E1A91"/>
    <w:rsid w:val="002E20CA"/>
    <w:rsid w:val="002E2708"/>
    <w:rsid w:val="002E6D24"/>
    <w:rsid w:val="002E70A5"/>
    <w:rsid w:val="002F17E6"/>
    <w:rsid w:val="002F1B6B"/>
    <w:rsid w:val="002F315F"/>
    <w:rsid w:val="002F35C6"/>
    <w:rsid w:val="002F35E8"/>
    <w:rsid w:val="002F54C4"/>
    <w:rsid w:val="002F57F0"/>
    <w:rsid w:val="002F65CD"/>
    <w:rsid w:val="002F6ECB"/>
    <w:rsid w:val="00300EAD"/>
    <w:rsid w:val="00300EF5"/>
    <w:rsid w:val="00301658"/>
    <w:rsid w:val="0030180D"/>
    <w:rsid w:val="00307BE3"/>
    <w:rsid w:val="003102EE"/>
    <w:rsid w:val="00310FFC"/>
    <w:rsid w:val="00311F6B"/>
    <w:rsid w:val="00312173"/>
    <w:rsid w:val="00312742"/>
    <w:rsid w:val="00312862"/>
    <w:rsid w:val="00313E9D"/>
    <w:rsid w:val="003141E4"/>
    <w:rsid w:val="003148B9"/>
    <w:rsid w:val="00314C4D"/>
    <w:rsid w:val="00320194"/>
    <w:rsid w:val="00321FEC"/>
    <w:rsid w:val="0032214D"/>
    <w:rsid w:val="003231A5"/>
    <w:rsid w:val="00323241"/>
    <w:rsid w:val="0032472A"/>
    <w:rsid w:val="0032493B"/>
    <w:rsid w:val="00326A53"/>
    <w:rsid w:val="003274D1"/>
    <w:rsid w:val="003275F3"/>
    <w:rsid w:val="00327988"/>
    <w:rsid w:val="003302B6"/>
    <w:rsid w:val="0033131E"/>
    <w:rsid w:val="00331579"/>
    <w:rsid w:val="003320A9"/>
    <w:rsid w:val="00333791"/>
    <w:rsid w:val="00334133"/>
    <w:rsid w:val="00334373"/>
    <w:rsid w:val="00335E6A"/>
    <w:rsid w:val="00337559"/>
    <w:rsid w:val="00337A26"/>
    <w:rsid w:val="00340478"/>
    <w:rsid w:val="003413D5"/>
    <w:rsid w:val="0034148E"/>
    <w:rsid w:val="00341EC0"/>
    <w:rsid w:val="00344547"/>
    <w:rsid w:val="00344D12"/>
    <w:rsid w:val="00345037"/>
    <w:rsid w:val="003471DE"/>
    <w:rsid w:val="003505B3"/>
    <w:rsid w:val="00351152"/>
    <w:rsid w:val="00351384"/>
    <w:rsid w:val="0035183C"/>
    <w:rsid w:val="003519C7"/>
    <w:rsid w:val="00352630"/>
    <w:rsid w:val="00352813"/>
    <w:rsid w:val="00352DE8"/>
    <w:rsid w:val="00354331"/>
    <w:rsid w:val="0035655E"/>
    <w:rsid w:val="00357247"/>
    <w:rsid w:val="00357313"/>
    <w:rsid w:val="00360381"/>
    <w:rsid w:val="0036082C"/>
    <w:rsid w:val="0036222B"/>
    <w:rsid w:val="0036391A"/>
    <w:rsid w:val="003644B5"/>
    <w:rsid w:val="00364860"/>
    <w:rsid w:val="00364C25"/>
    <w:rsid w:val="00364F3F"/>
    <w:rsid w:val="003661E8"/>
    <w:rsid w:val="0036643D"/>
    <w:rsid w:val="00366E31"/>
    <w:rsid w:val="00367B9B"/>
    <w:rsid w:val="003721C6"/>
    <w:rsid w:val="00372CD3"/>
    <w:rsid w:val="003730F5"/>
    <w:rsid w:val="00376B62"/>
    <w:rsid w:val="00376BF7"/>
    <w:rsid w:val="0038153B"/>
    <w:rsid w:val="00382FC4"/>
    <w:rsid w:val="0038367B"/>
    <w:rsid w:val="00383BD6"/>
    <w:rsid w:val="00385BC7"/>
    <w:rsid w:val="003863E3"/>
    <w:rsid w:val="00386EB3"/>
    <w:rsid w:val="00387502"/>
    <w:rsid w:val="00390B4E"/>
    <w:rsid w:val="00391706"/>
    <w:rsid w:val="003925B9"/>
    <w:rsid w:val="00392B67"/>
    <w:rsid w:val="003932C2"/>
    <w:rsid w:val="0039603F"/>
    <w:rsid w:val="00396770"/>
    <w:rsid w:val="003A02EF"/>
    <w:rsid w:val="003A077E"/>
    <w:rsid w:val="003A10B2"/>
    <w:rsid w:val="003A2536"/>
    <w:rsid w:val="003A31AB"/>
    <w:rsid w:val="003A3B32"/>
    <w:rsid w:val="003A4366"/>
    <w:rsid w:val="003A5AA6"/>
    <w:rsid w:val="003A7EB1"/>
    <w:rsid w:val="003B1158"/>
    <w:rsid w:val="003B12E7"/>
    <w:rsid w:val="003B1D82"/>
    <w:rsid w:val="003B22BF"/>
    <w:rsid w:val="003B46A8"/>
    <w:rsid w:val="003B4B0D"/>
    <w:rsid w:val="003B5716"/>
    <w:rsid w:val="003B652F"/>
    <w:rsid w:val="003B65E2"/>
    <w:rsid w:val="003B6800"/>
    <w:rsid w:val="003B7887"/>
    <w:rsid w:val="003C0D94"/>
    <w:rsid w:val="003C2772"/>
    <w:rsid w:val="003C29E0"/>
    <w:rsid w:val="003C3A04"/>
    <w:rsid w:val="003C4AE5"/>
    <w:rsid w:val="003C4E36"/>
    <w:rsid w:val="003C529B"/>
    <w:rsid w:val="003C7BDE"/>
    <w:rsid w:val="003D0845"/>
    <w:rsid w:val="003D0D4C"/>
    <w:rsid w:val="003D2D8C"/>
    <w:rsid w:val="003D5083"/>
    <w:rsid w:val="003D769B"/>
    <w:rsid w:val="003D79BF"/>
    <w:rsid w:val="003E06D2"/>
    <w:rsid w:val="003E080D"/>
    <w:rsid w:val="003E0895"/>
    <w:rsid w:val="003E08DA"/>
    <w:rsid w:val="003E0C37"/>
    <w:rsid w:val="003E0D97"/>
    <w:rsid w:val="003E4479"/>
    <w:rsid w:val="003E4CC3"/>
    <w:rsid w:val="003E5D2C"/>
    <w:rsid w:val="003E5F5D"/>
    <w:rsid w:val="003E6886"/>
    <w:rsid w:val="003E6A1E"/>
    <w:rsid w:val="003E6F65"/>
    <w:rsid w:val="003F08AC"/>
    <w:rsid w:val="003F13A9"/>
    <w:rsid w:val="003F1643"/>
    <w:rsid w:val="003F19AC"/>
    <w:rsid w:val="003F247D"/>
    <w:rsid w:val="003F3534"/>
    <w:rsid w:val="003F53E4"/>
    <w:rsid w:val="003F64DA"/>
    <w:rsid w:val="003F6F98"/>
    <w:rsid w:val="003F75AA"/>
    <w:rsid w:val="00400941"/>
    <w:rsid w:val="00401869"/>
    <w:rsid w:val="00403CF6"/>
    <w:rsid w:val="00404105"/>
    <w:rsid w:val="004047D2"/>
    <w:rsid w:val="004052FB"/>
    <w:rsid w:val="00405695"/>
    <w:rsid w:val="00405943"/>
    <w:rsid w:val="00405BB5"/>
    <w:rsid w:val="004060F6"/>
    <w:rsid w:val="00407195"/>
    <w:rsid w:val="00407A09"/>
    <w:rsid w:val="004103FE"/>
    <w:rsid w:val="00411592"/>
    <w:rsid w:val="0041182D"/>
    <w:rsid w:val="00411EE8"/>
    <w:rsid w:val="0041373C"/>
    <w:rsid w:val="00413966"/>
    <w:rsid w:val="00414352"/>
    <w:rsid w:val="00414375"/>
    <w:rsid w:val="00414B91"/>
    <w:rsid w:val="00414BB6"/>
    <w:rsid w:val="0041580F"/>
    <w:rsid w:val="00416A9E"/>
    <w:rsid w:val="00416AC2"/>
    <w:rsid w:val="00417EDA"/>
    <w:rsid w:val="004216B0"/>
    <w:rsid w:val="00421AEA"/>
    <w:rsid w:val="00421F1C"/>
    <w:rsid w:val="00422340"/>
    <w:rsid w:val="00423931"/>
    <w:rsid w:val="0042444B"/>
    <w:rsid w:val="00425670"/>
    <w:rsid w:val="0042614C"/>
    <w:rsid w:val="00426AAB"/>
    <w:rsid w:val="00426D5B"/>
    <w:rsid w:val="0043080E"/>
    <w:rsid w:val="00430B29"/>
    <w:rsid w:val="00431F1C"/>
    <w:rsid w:val="004324A7"/>
    <w:rsid w:val="004346CF"/>
    <w:rsid w:val="0043536B"/>
    <w:rsid w:val="00435FB7"/>
    <w:rsid w:val="004370A2"/>
    <w:rsid w:val="00437635"/>
    <w:rsid w:val="00440469"/>
    <w:rsid w:val="004406D0"/>
    <w:rsid w:val="004408F4"/>
    <w:rsid w:val="00442991"/>
    <w:rsid w:val="004445B0"/>
    <w:rsid w:val="00445C77"/>
    <w:rsid w:val="00445F06"/>
    <w:rsid w:val="004501E2"/>
    <w:rsid w:val="004502AC"/>
    <w:rsid w:val="0045056A"/>
    <w:rsid w:val="004508F7"/>
    <w:rsid w:val="00450B3F"/>
    <w:rsid w:val="004521A2"/>
    <w:rsid w:val="00453D19"/>
    <w:rsid w:val="00454093"/>
    <w:rsid w:val="00455995"/>
    <w:rsid w:val="00456BAF"/>
    <w:rsid w:val="004571DE"/>
    <w:rsid w:val="004574D7"/>
    <w:rsid w:val="00457D11"/>
    <w:rsid w:val="00460191"/>
    <w:rsid w:val="0046029F"/>
    <w:rsid w:val="00460837"/>
    <w:rsid w:val="004639E9"/>
    <w:rsid w:val="00463CBA"/>
    <w:rsid w:val="00463E10"/>
    <w:rsid w:val="004640F0"/>
    <w:rsid w:val="004652A9"/>
    <w:rsid w:val="00465743"/>
    <w:rsid w:val="0046618F"/>
    <w:rsid w:val="00466476"/>
    <w:rsid w:val="004679B5"/>
    <w:rsid w:val="004702C2"/>
    <w:rsid w:val="00473EDF"/>
    <w:rsid w:val="004749E4"/>
    <w:rsid w:val="00474AF4"/>
    <w:rsid w:val="004753E9"/>
    <w:rsid w:val="00475980"/>
    <w:rsid w:val="004759C9"/>
    <w:rsid w:val="00475B75"/>
    <w:rsid w:val="00476702"/>
    <w:rsid w:val="0048181D"/>
    <w:rsid w:val="00481A45"/>
    <w:rsid w:val="004827E1"/>
    <w:rsid w:val="004832DB"/>
    <w:rsid w:val="00483300"/>
    <w:rsid w:val="00483BE9"/>
    <w:rsid w:val="00483E80"/>
    <w:rsid w:val="0048451A"/>
    <w:rsid w:val="004849BD"/>
    <w:rsid w:val="0048502A"/>
    <w:rsid w:val="0048730F"/>
    <w:rsid w:val="00492678"/>
    <w:rsid w:val="00493A1E"/>
    <w:rsid w:val="00494B21"/>
    <w:rsid w:val="00496CC4"/>
    <w:rsid w:val="00497124"/>
    <w:rsid w:val="004971B1"/>
    <w:rsid w:val="00497900"/>
    <w:rsid w:val="004A1B20"/>
    <w:rsid w:val="004A211E"/>
    <w:rsid w:val="004A21A9"/>
    <w:rsid w:val="004A29C0"/>
    <w:rsid w:val="004A306A"/>
    <w:rsid w:val="004A3459"/>
    <w:rsid w:val="004A34CE"/>
    <w:rsid w:val="004A36F4"/>
    <w:rsid w:val="004A3832"/>
    <w:rsid w:val="004A4712"/>
    <w:rsid w:val="004A5C0A"/>
    <w:rsid w:val="004A6156"/>
    <w:rsid w:val="004A7717"/>
    <w:rsid w:val="004B26ED"/>
    <w:rsid w:val="004B532B"/>
    <w:rsid w:val="004B5D1F"/>
    <w:rsid w:val="004B633A"/>
    <w:rsid w:val="004B6C93"/>
    <w:rsid w:val="004B74C4"/>
    <w:rsid w:val="004C0C8D"/>
    <w:rsid w:val="004C3E48"/>
    <w:rsid w:val="004C4C7D"/>
    <w:rsid w:val="004C61B3"/>
    <w:rsid w:val="004C6B54"/>
    <w:rsid w:val="004C6DD4"/>
    <w:rsid w:val="004C7786"/>
    <w:rsid w:val="004D0FCE"/>
    <w:rsid w:val="004D2277"/>
    <w:rsid w:val="004D2662"/>
    <w:rsid w:val="004D494B"/>
    <w:rsid w:val="004D6704"/>
    <w:rsid w:val="004D6979"/>
    <w:rsid w:val="004D6C1D"/>
    <w:rsid w:val="004E0DDC"/>
    <w:rsid w:val="004E1F3C"/>
    <w:rsid w:val="004E2321"/>
    <w:rsid w:val="004E265F"/>
    <w:rsid w:val="004E26F2"/>
    <w:rsid w:val="004E2955"/>
    <w:rsid w:val="004E5639"/>
    <w:rsid w:val="004E5B06"/>
    <w:rsid w:val="004E6E2D"/>
    <w:rsid w:val="004E70C3"/>
    <w:rsid w:val="004E7C7F"/>
    <w:rsid w:val="004F0138"/>
    <w:rsid w:val="004F0BC2"/>
    <w:rsid w:val="004F1B6D"/>
    <w:rsid w:val="004F2093"/>
    <w:rsid w:val="004F255B"/>
    <w:rsid w:val="004F2B32"/>
    <w:rsid w:val="004F47C2"/>
    <w:rsid w:val="004F72D1"/>
    <w:rsid w:val="004F7511"/>
    <w:rsid w:val="004F76DE"/>
    <w:rsid w:val="00501805"/>
    <w:rsid w:val="00501999"/>
    <w:rsid w:val="00502E63"/>
    <w:rsid w:val="005049D0"/>
    <w:rsid w:val="005057C9"/>
    <w:rsid w:val="00510325"/>
    <w:rsid w:val="00511976"/>
    <w:rsid w:val="00514C2D"/>
    <w:rsid w:val="00515284"/>
    <w:rsid w:val="005218F0"/>
    <w:rsid w:val="00521D10"/>
    <w:rsid w:val="00522089"/>
    <w:rsid w:val="00522A6B"/>
    <w:rsid w:val="0052378D"/>
    <w:rsid w:val="00523E6D"/>
    <w:rsid w:val="005256A7"/>
    <w:rsid w:val="00526823"/>
    <w:rsid w:val="0052700B"/>
    <w:rsid w:val="005277B1"/>
    <w:rsid w:val="00530EDF"/>
    <w:rsid w:val="00531089"/>
    <w:rsid w:val="00531FBF"/>
    <w:rsid w:val="0053340C"/>
    <w:rsid w:val="00533932"/>
    <w:rsid w:val="0053423A"/>
    <w:rsid w:val="005345A7"/>
    <w:rsid w:val="00534D62"/>
    <w:rsid w:val="00536AE7"/>
    <w:rsid w:val="0053748D"/>
    <w:rsid w:val="0054061F"/>
    <w:rsid w:val="005410D3"/>
    <w:rsid w:val="00541BE5"/>
    <w:rsid w:val="005434BF"/>
    <w:rsid w:val="00543F08"/>
    <w:rsid w:val="0054437C"/>
    <w:rsid w:val="00544B5F"/>
    <w:rsid w:val="00545978"/>
    <w:rsid w:val="00546BAB"/>
    <w:rsid w:val="00550B7C"/>
    <w:rsid w:val="00550DCC"/>
    <w:rsid w:val="005514B6"/>
    <w:rsid w:val="00551AC7"/>
    <w:rsid w:val="0055208A"/>
    <w:rsid w:val="00552628"/>
    <w:rsid w:val="00552EDA"/>
    <w:rsid w:val="0055346C"/>
    <w:rsid w:val="00553E6A"/>
    <w:rsid w:val="0055549A"/>
    <w:rsid w:val="00560F6F"/>
    <w:rsid w:val="00561BEB"/>
    <w:rsid w:val="005638CD"/>
    <w:rsid w:val="00563C52"/>
    <w:rsid w:val="00563E96"/>
    <w:rsid w:val="00565FFC"/>
    <w:rsid w:val="00566FE4"/>
    <w:rsid w:val="005679F7"/>
    <w:rsid w:val="00567BCF"/>
    <w:rsid w:val="005700CE"/>
    <w:rsid w:val="00570F05"/>
    <w:rsid w:val="005720A8"/>
    <w:rsid w:val="00572808"/>
    <w:rsid w:val="005729D3"/>
    <w:rsid w:val="00574E47"/>
    <w:rsid w:val="00575F0E"/>
    <w:rsid w:val="0057624F"/>
    <w:rsid w:val="0057638A"/>
    <w:rsid w:val="0057696F"/>
    <w:rsid w:val="005771FA"/>
    <w:rsid w:val="00581C65"/>
    <w:rsid w:val="00582AEC"/>
    <w:rsid w:val="00582FC7"/>
    <w:rsid w:val="005831C9"/>
    <w:rsid w:val="005837EC"/>
    <w:rsid w:val="00583FE5"/>
    <w:rsid w:val="00584712"/>
    <w:rsid w:val="0058538A"/>
    <w:rsid w:val="005857E1"/>
    <w:rsid w:val="00585B58"/>
    <w:rsid w:val="00585D29"/>
    <w:rsid w:val="00591238"/>
    <w:rsid w:val="0059179D"/>
    <w:rsid w:val="00591B80"/>
    <w:rsid w:val="00591C66"/>
    <w:rsid w:val="005928F6"/>
    <w:rsid w:val="00593D11"/>
    <w:rsid w:val="00594F50"/>
    <w:rsid w:val="005957D6"/>
    <w:rsid w:val="00595F45"/>
    <w:rsid w:val="0059752F"/>
    <w:rsid w:val="00597599"/>
    <w:rsid w:val="00597F00"/>
    <w:rsid w:val="005A2BE9"/>
    <w:rsid w:val="005A2F36"/>
    <w:rsid w:val="005A3DF9"/>
    <w:rsid w:val="005A42CF"/>
    <w:rsid w:val="005A4821"/>
    <w:rsid w:val="005A599E"/>
    <w:rsid w:val="005A5C7E"/>
    <w:rsid w:val="005A5E13"/>
    <w:rsid w:val="005A6C34"/>
    <w:rsid w:val="005A6C3A"/>
    <w:rsid w:val="005A7371"/>
    <w:rsid w:val="005B0BDC"/>
    <w:rsid w:val="005B1264"/>
    <w:rsid w:val="005B1C3C"/>
    <w:rsid w:val="005B4C5E"/>
    <w:rsid w:val="005B59E9"/>
    <w:rsid w:val="005B5D9D"/>
    <w:rsid w:val="005B6EE5"/>
    <w:rsid w:val="005B6FB6"/>
    <w:rsid w:val="005C0016"/>
    <w:rsid w:val="005C0E71"/>
    <w:rsid w:val="005C11DC"/>
    <w:rsid w:val="005C179D"/>
    <w:rsid w:val="005C4291"/>
    <w:rsid w:val="005D1201"/>
    <w:rsid w:val="005D1387"/>
    <w:rsid w:val="005D1A52"/>
    <w:rsid w:val="005D2424"/>
    <w:rsid w:val="005D2E11"/>
    <w:rsid w:val="005D376E"/>
    <w:rsid w:val="005D3CCB"/>
    <w:rsid w:val="005D540B"/>
    <w:rsid w:val="005D6E47"/>
    <w:rsid w:val="005E094C"/>
    <w:rsid w:val="005E23A9"/>
    <w:rsid w:val="005E2C2F"/>
    <w:rsid w:val="005E30CC"/>
    <w:rsid w:val="005E44EB"/>
    <w:rsid w:val="005E45B1"/>
    <w:rsid w:val="005E509D"/>
    <w:rsid w:val="005E59D9"/>
    <w:rsid w:val="005E5DEE"/>
    <w:rsid w:val="005E655F"/>
    <w:rsid w:val="005E6688"/>
    <w:rsid w:val="005E6B6D"/>
    <w:rsid w:val="005E7181"/>
    <w:rsid w:val="005F07CE"/>
    <w:rsid w:val="005F1216"/>
    <w:rsid w:val="005F252A"/>
    <w:rsid w:val="005F26BF"/>
    <w:rsid w:val="005F28ED"/>
    <w:rsid w:val="005F2A3F"/>
    <w:rsid w:val="005F5F57"/>
    <w:rsid w:val="005F60B5"/>
    <w:rsid w:val="005F6575"/>
    <w:rsid w:val="005F6822"/>
    <w:rsid w:val="005F6A41"/>
    <w:rsid w:val="005F754A"/>
    <w:rsid w:val="005F7903"/>
    <w:rsid w:val="005F7C36"/>
    <w:rsid w:val="005F7E4E"/>
    <w:rsid w:val="00600A84"/>
    <w:rsid w:val="006010BB"/>
    <w:rsid w:val="00601FB2"/>
    <w:rsid w:val="0060384A"/>
    <w:rsid w:val="00604FC3"/>
    <w:rsid w:val="006055AF"/>
    <w:rsid w:val="00605733"/>
    <w:rsid w:val="00605A67"/>
    <w:rsid w:val="00605EC7"/>
    <w:rsid w:val="0060661A"/>
    <w:rsid w:val="00606CD6"/>
    <w:rsid w:val="006074C8"/>
    <w:rsid w:val="00607F2B"/>
    <w:rsid w:val="00610567"/>
    <w:rsid w:val="00610DC0"/>
    <w:rsid w:val="0061329A"/>
    <w:rsid w:val="00614828"/>
    <w:rsid w:val="00614B7C"/>
    <w:rsid w:val="00614F57"/>
    <w:rsid w:val="0061604B"/>
    <w:rsid w:val="00617113"/>
    <w:rsid w:val="00617D01"/>
    <w:rsid w:val="00621092"/>
    <w:rsid w:val="00621658"/>
    <w:rsid w:val="006219E3"/>
    <w:rsid w:val="006222BB"/>
    <w:rsid w:val="00622B71"/>
    <w:rsid w:val="006246BC"/>
    <w:rsid w:val="00625FBB"/>
    <w:rsid w:val="006262AE"/>
    <w:rsid w:val="006262CD"/>
    <w:rsid w:val="0062719C"/>
    <w:rsid w:val="00627D0D"/>
    <w:rsid w:val="006308FC"/>
    <w:rsid w:val="00630964"/>
    <w:rsid w:val="00630A39"/>
    <w:rsid w:val="0063196E"/>
    <w:rsid w:val="00631F20"/>
    <w:rsid w:val="00634418"/>
    <w:rsid w:val="0063533C"/>
    <w:rsid w:val="00636EAE"/>
    <w:rsid w:val="0063769D"/>
    <w:rsid w:val="00637D55"/>
    <w:rsid w:val="00641703"/>
    <w:rsid w:val="00641FDF"/>
    <w:rsid w:val="00642068"/>
    <w:rsid w:val="006428DC"/>
    <w:rsid w:val="00643B1C"/>
    <w:rsid w:val="0064439B"/>
    <w:rsid w:val="0064446A"/>
    <w:rsid w:val="00644AC8"/>
    <w:rsid w:val="00644ACB"/>
    <w:rsid w:val="0064537A"/>
    <w:rsid w:val="00645AD8"/>
    <w:rsid w:val="006468BF"/>
    <w:rsid w:val="00646E6E"/>
    <w:rsid w:val="006476C1"/>
    <w:rsid w:val="006513D3"/>
    <w:rsid w:val="00652B00"/>
    <w:rsid w:val="00653131"/>
    <w:rsid w:val="00653290"/>
    <w:rsid w:val="0065578C"/>
    <w:rsid w:val="00655845"/>
    <w:rsid w:val="00656E1B"/>
    <w:rsid w:val="00657027"/>
    <w:rsid w:val="00657107"/>
    <w:rsid w:val="00657182"/>
    <w:rsid w:val="006575DC"/>
    <w:rsid w:val="006617CE"/>
    <w:rsid w:val="006627AD"/>
    <w:rsid w:val="00663EE1"/>
    <w:rsid w:val="00663FCB"/>
    <w:rsid w:val="006647B0"/>
    <w:rsid w:val="00664D2A"/>
    <w:rsid w:val="00664ED4"/>
    <w:rsid w:val="0066510F"/>
    <w:rsid w:val="00666F86"/>
    <w:rsid w:val="00667183"/>
    <w:rsid w:val="006672DF"/>
    <w:rsid w:val="00667727"/>
    <w:rsid w:val="0066780B"/>
    <w:rsid w:val="00667A00"/>
    <w:rsid w:val="00667DFA"/>
    <w:rsid w:val="0067048A"/>
    <w:rsid w:val="006710A0"/>
    <w:rsid w:val="006723C1"/>
    <w:rsid w:val="00672F84"/>
    <w:rsid w:val="00673825"/>
    <w:rsid w:val="00674431"/>
    <w:rsid w:val="00675055"/>
    <w:rsid w:val="00677725"/>
    <w:rsid w:val="00680170"/>
    <w:rsid w:val="00680FBC"/>
    <w:rsid w:val="00681411"/>
    <w:rsid w:val="00681F4E"/>
    <w:rsid w:val="00682D4B"/>
    <w:rsid w:val="00682DF8"/>
    <w:rsid w:val="0068385B"/>
    <w:rsid w:val="00683E40"/>
    <w:rsid w:val="006840FF"/>
    <w:rsid w:val="0068427F"/>
    <w:rsid w:val="00687395"/>
    <w:rsid w:val="0069095A"/>
    <w:rsid w:val="0069124C"/>
    <w:rsid w:val="00691C7B"/>
    <w:rsid w:val="00691E5A"/>
    <w:rsid w:val="00694223"/>
    <w:rsid w:val="006946B4"/>
    <w:rsid w:val="00694812"/>
    <w:rsid w:val="00695459"/>
    <w:rsid w:val="00696E2A"/>
    <w:rsid w:val="006974A3"/>
    <w:rsid w:val="00697A0E"/>
    <w:rsid w:val="00697AE2"/>
    <w:rsid w:val="006A253F"/>
    <w:rsid w:val="006A2570"/>
    <w:rsid w:val="006A49E4"/>
    <w:rsid w:val="006A562B"/>
    <w:rsid w:val="006A687A"/>
    <w:rsid w:val="006A69A3"/>
    <w:rsid w:val="006A69AB"/>
    <w:rsid w:val="006A69DE"/>
    <w:rsid w:val="006A76EB"/>
    <w:rsid w:val="006B0779"/>
    <w:rsid w:val="006B0EB7"/>
    <w:rsid w:val="006B1429"/>
    <w:rsid w:val="006B1D0C"/>
    <w:rsid w:val="006B3705"/>
    <w:rsid w:val="006B50BB"/>
    <w:rsid w:val="006B6221"/>
    <w:rsid w:val="006B6AC4"/>
    <w:rsid w:val="006B6BF2"/>
    <w:rsid w:val="006B6DFF"/>
    <w:rsid w:val="006B6F93"/>
    <w:rsid w:val="006B7A3B"/>
    <w:rsid w:val="006C1612"/>
    <w:rsid w:val="006C19E6"/>
    <w:rsid w:val="006C24BD"/>
    <w:rsid w:val="006C2E96"/>
    <w:rsid w:val="006C4A04"/>
    <w:rsid w:val="006C6207"/>
    <w:rsid w:val="006C65AE"/>
    <w:rsid w:val="006C6701"/>
    <w:rsid w:val="006C677B"/>
    <w:rsid w:val="006C7085"/>
    <w:rsid w:val="006C7180"/>
    <w:rsid w:val="006C783A"/>
    <w:rsid w:val="006C7C5C"/>
    <w:rsid w:val="006D03DC"/>
    <w:rsid w:val="006D1F64"/>
    <w:rsid w:val="006D2651"/>
    <w:rsid w:val="006D2E5D"/>
    <w:rsid w:val="006D3369"/>
    <w:rsid w:val="006D45D0"/>
    <w:rsid w:val="006D68B6"/>
    <w:rsid w:val="006D7D93"/>
    <w:rsid w:val="006E029E"/>
    <w:rsid w:val="006E0BA6"/>
    <w:rsid w:val="006E19D8"/>
    <w:rsid w:val="006E34BC"/>
    <w:rsid w:val="006E4673"/>
    <w:rsid w:val="006E4950"/>
    <w:rsid w:val="006E52F4"/>
    <w:rsid w:val="006E59C9"/>
    <w:rsid w:val="006E6124"/>
    <w:rsid w:val="006E77A2"/>
    <w:rsid w:val="006F029B"/>
    <w:rsid w:val="006F0FAB"/>
    <w:rsid w:val="006F42AF"/>
    <w:rsid w:val="006F500C"/>
    <w:rsid w:val="006F7903"/>
    <w:rsid w:val="006F7EE6"/>
    <w:rsid w:val="00702451"/>
    <w:rsid w:val="007029AF"/>
    <w:rsid w:val="00705F29"/>
    <w:rsid w:val="00706FFC"/>
    <w:rsid w:val="00707915"/>
    <w:rsid w:val="00707B9D"/>
    <w:rsid w:val="00710209"/>
    <w:rsid w:val="007109BD"/>
    <w:rsid w:val="0071236F"/>
    <w:rsid w:val="00712A60"/>
    <w:rsid w:val="00713BA6"/>
    <w:rsid w:val="00714372"/>
    <w:rsid w:val="00722545"/>
    <w:rsid w:val="00722609"/>
    <w:rsid w:val="00723F2B"/>
    <w:rsid w:val="007241BB"/>
    <w:rsid w:val="00725749"/>
    <w:rsid w:val="00726BEC"/>
    <w:rsid w:val="00727CD9"/>
    <w:rsid w:val="0073006F"/>
    <w:rsid w:val="00730563"/>
    <w:rsid w:val="0073353E"/>
    <w:rsid w:val="0073363E"/>
    <w:rsid w:val="00733B57"/>
    <w:rsid w:val="00734135"/>
    <w:rsid w:val="00734663"/>
    <w:rsid w:val="00734957"/>
    <w:rsid w:val="007360D2"/>
    <w:rsid w:val="0073674E"/>
    <w:rsid w:val="00736FB6"/>
    <w:rsid w:val="0073701C"/>
    <w:rsid w:val="00737A2B"/>
    <w:rsid w:val="007408E1"/>
    <w:rsid w:val="007411F8"/>
    <w:rsid w:val="007413B5"/>
    <w:rsid w:val="00741BD9"/>
    <w:rsid w:val="00741E68"/>
    <w:rsid w:val="00742E81"/>
    <w:rsid w:val="00742FF9"/>
    <w:rsid w:val="00743220"/>
    <w:rsid w:val="00743500"/>
    <w:rsid w:val="00744EF1"/>
    <w:rsid w:val="00745BE6"/>
    <w:rsid w:val="00746230"/>
    <w:rsid w:val="007477EE"/>
    <w:rsid w:val="00747FB7"/>
    <w:rsid w:val="007501C9"/>
    <w:rsid w:val="00750756"/>
    <w:rsid w:val="00751A7D"/>
    <w:rsid w:val="00751CED"/>
    <w:rsid w:val="00751D9D"/>
    <w:rsid w:val="00752533"/>
    <w:rsid w:val="00752EA9"/>
    <w:rsid w:val="00755588"/>
    <w:rsid w:val="00755FA4"/>
    <w:rsid w:val="00756D00"/>
    <w:rsid w:val="007570B3"/>
    <w:rsid w:val="007578A4"/>
    <w:rsid w:val="00757C22"/>
    <w:rsid w:val="00761C56"/>
    <w:rsid w:val="00762D4F"/>
    <w:rsid w:val="00762E1B"/>
    <w:rsid w:val="0076368D"/>
    <w:rsid w:val="007641D5"/>
    <w:rsid w:val="007648A7"/>
    <w:rsid w:val="0076491D"/>
    <w:rsid w:val="0076535C"/>
    <w:rsid w:val="00765B22"/>
    <w:rsid w:val="007664B5"/>
    <w:rsid w:val="00766B3A"/>
    <w:rsid w:val="00767D07"/>
    <w:rsid w:val="00767DFB"/>
    <w:rsid w:val="0077111E"/>
    <w:rsid w:val="007716D0"/>
    <w:rsid w:val="00771851"/>
    <w:rsid w:val="00772247"/>
    <w:rsid w:val="00772F4B"/>
    <w:rsid w:val="007732C1"/>
    <w:rsid w:val="00774DE0"/>
    <w:rsid w:val="0078091A"/>
    <w:rsid w:val="0078108F"/>
    <w:rsid w:val="00781431"/>
    <w:rsid w:val="0078419F"/>
    <w:rsid w:val="007846D9"/>
    <w:rsid w:val="0078510E"/>
    <w:rsid w:val="007866EF"/>
    <w:rsid w:val="007869CA"/>
    <w:rsid w:val="00786B55"/>
    <w:rsid w:val="00787D99"/>
    <w:rsid w:val="00790099"/>
    <w:rsid w:val="00790EFA"/>
    <w:rsid w:val="00791A95"/>
    <w:rsid w:val="00792FC4"/>
    <w:rsid w:val="00793DD4"/>
    <w:rsid w:val="00794FDD"/>
    <w:rsid w:val="00795452"/>
    <w:rsid w:val="00795F64"/>
    <w:rsid w:val="007A42DD"/>
    <w:rsid w:val="007A5E18"/>
    <w:rsid w:val="007A66E9"/>
    <w:rsid w:val="007B0BF0"/>
    <w:rsid w:val="007B180A"/>
    <w:rsid w:val="007B336E"/>
    <w:rsid w:val="007B46C9"/>
    <w:rsid w:val="007B4704"/>
    <w:rsid w:val="007B54CE"/>
    <w:rsid w:val="007B5C19"/>
    <w:rsid w:val="007C0105"/>
    <w:rsid w:val="007C1A4A"/>
    <w:rsid w:val="007C3011"/>
    <w:rsid w:val="007C4726"/>
    <w:rsid w:val="007C476D"/>
    <w:rsid w:val="007C49FA"/>
    <w:rsid w:val="007C5DB8"/>
    <w:rsid w:val="007C6BF1"/>
    <w:rsid w:val="007C721C"/>
    <w:rsid w:val="007C7601"/>
    <w:rsid w:val="007D02E5"/>
    <w:rsid w:val="007D1790"/>
    <w:rsid w:val="007D1984"/>
    <w:rsid w:val="007D1D12"/>
    <w:rsid w:val="007D1D42"/>
    <w:rsid w:val="007D3B54"/>
    <w:rsid w:val="007D418D"/>
    <w:rsid w:val="007D4ACA"/>
    <w:rsid w:val="007D5578"/>
    <w:rsid w:val="007D5E3E"/>
    <w:rsid w:val="007D6012"/>
    <w:rsid w:val="007D6038"/>
    <w:rsid w:val="007D6111"/>
    <w:rsid w:val="007D6A0E"/>
    <w:rsid w:val="007D7C00"/>
    <w:rsid w:val="007E0141"/>
    <w:rsid w:val="007E0894"/>
    <w:rsid w:val="007E3900"/>
    <w:rsid w:val="007E5675"/>
    <w:rsid w:val="007E6E9B"/>
    <w:rsid w:val="007E7825"/>
    <w:rsid w:val="007E78F1"/>
    <w:rsid w:val="007E7CEF"/>
    <w:rsid w:val="007F19CB"/>
    <w:rsid w:val="007F2651"/>
    <w:rsid w:val="007F32F3"/>
    <w:rsid w:val="007F378E"/>
    <w:rsid w:val="007F3A20"/>
    <w:rsid w:val="007F3C25"/>
    <w:rsid w:val="007F3D74"/>
    <w:rsid w:val="007F47E5"/>
    <w:rsid w:val="007F5866"/>
    <w:rsid w:val="007F5F8B"/>
    <w:rsid w:val="007F603C"/>
    <w:rsid w:val="007F7B36"/>
    <w:rsid w:val="00800926"/>
    <w:rsid w:val="008009DE"/>
    <w:rsid w:val="00800DA6"/>
    <w:rsid w:val="008012EF"/>
    <w:rsid w:val="00801608"/>
    <w:rsid w:val="00801A1A"/>
    <w:rsid w:val="00801C00"/>
    <w:rsid w:val="00802404"/>
    <w:rsid w:val="008036E4"/>
    <w:rsid w:val="008038BE"/>
    <w:rsid w:val="00803A41"/>
    <w:rsid w:val="00804DA9"/>
    <w:rsid w:val="008064DC"/>
    <w:rsid w:val="00810C27"/>
    <w:rsid w:val="0081222C"/>
    <w:rsid w:val="008125DE"/>
    <w:rsid w:val="00812776"/>
    <w:rsid w:val="008144F7"/>
    <w:rsid w:val="008166BD"/>
    <w:rsid w:val="00816B3A"/>
    <w:rsid w:val="00820B4D"/>
    <w:rsid w:val="00820F13"/>
    <w:rsid w:val="0082267F"/>
    <w:rsid w:val="008236B8"/>
    <w:rsid w:val="008253AA"/>
    <w:rsid w:val="00825880"/>
    <w:rsid w:val="0082652E"/>
    <w:rsid w:val="00826B88"/>
    <w:rsid w:val="00827AB9"/>
    <w:rsid w:val="008320FF"/>
    <w:rsid w:val="00832236"/>
    <w:rsid w:val="008325AD"/>
    <w:rsid w:val="00832662"/>
    <w:rsid w:val="00833B57"/>
    <w:rsid w:val="00833CBB"/>
    <w:rsid w:val="00833E06"/>
    <w:rsid w:val="00834EC6"/>
    <w:rsid w:val="0083527B"/>
    <w:rsid w:val="00835B73"/>
    <w:rsid w:val="0083605A"/>
    <w:rsid w:val="008374DC"/>
    <w:rsid w:val="008404D3"/>
    <w:rsid w:val="00840AF6"/>
    <w:rsid w:val="00840CBE"/>
    <w:rsid w:val="00840DF6"/>
    <w:rsid w:val="00841301"/>
    <w:rsid w:val="00842E0F"/>
    <w:rsid w:val="00844934"/>
    <w:rsid w:val="00844CA6"/>
    <w:rsid w:val="008459E7"/>
    <w:rsid w:val="00845E50"/>
    <w:rsid w:val="008465ED"/>
    <w:rsid w:val="0084664D"/>
    <w:rsid w:val="0084784C"/>
    <w:rsid w:val="00851E63"/>
    <w:rsid w:val="00853B24"/>
    <w:rsid w:val="00854849"/>
    <w:rsid w:val="0085777D"/>
    <w:rsid w:val="008603FC"/>
    <w:rsid w:val="008616E5"/>
    <w:rsid w:val="00861A9F"/>
    <w:rsid w:val="00861CE3"/>
    <w:rsid w:val="008627A8"/>
    <w:rsid w:val="00862F0C"/>
    <w:rsid w:val="008630C4"/>
    <w:rsid w:val="00863292"/>
    <w:rsid w:val="008648B6"/>
    <w:rsid w:val="00866079"/>
    <w:rsid w:val="00866854"/>
    <w:rsid w:val="00870A83"/>
    <w:rsid w:val="008713F9"/>
    <w:rsid w:val="00871E3C"/>
    <w:rsid w:val="00872DD6"/>
    <w:rsid w:val="00872E87"/>
    <w:rsid w:val="00873C39"/>
    <w:rsid w:val="00876C96"/>
    <w:rsid w:val="00876EA6"/>
    <w:rsid w:val="008771A8"/>
    <w:rsid w:val="00881637"/>
    <w:rsid w:val="008823E4"/>
    <w:rsid w:val="00882C2A"/>
    <w:rsid w:val="008831C7"/>
    <w:rsid w:val="00883A8D"/>
    <w:rsid w:val="00883EC5"/>
    <w:rsid w:val="00884E3D"/>
    <w:rsid w:val="00885563"/>
    <w:rsid w:val="00886C1E"/>
    <w:rsid w:val="00887E34"/>
    <w:rsid w:val="0089180B"/>
    <w:rsid w:val="00891D7C"/>
    <w:rsid w:val="00893238"/>
    <w:rsid w:val="008950F6"/>
    <w:rsid w:val="008952DC"/>
    <w:rsid w:val="00895CAF"/>
    <w:rsid w:val="00896D9B"/>
    <w:rsid w:val="0089779C"/>
    <w:rsid w:val="00897E27"/>
    <w:rsid w:val="008A0236"/>
    <w:rsid w:val="008A1352"/>
    <w:rsid w:val="008A26B3"/>
    <w:rsid w:val="008A26E4"/>
    <w:rsid w:val="008A2D84"/>
    <w:rsid w:val="008A5A15"/>
    <w:rsid w:val="008A5E5D"/>
    <w:rsid w:val="008A64F6"/>
    <w:rsid w:val="008A7070"/>
    <w:rsid w:val="008A7512"/>
    <w:rsid w:val="008A7C3D"/>
    <w:rsid w:val="008B0589"/>
    <w:rsid w:val="008B07C4"/>
    <w:rsid w:val="008B0E65"/>
    <w:rsid w:val="008B1825"/>
    <w:rsid w:val="008B1D2F"/>
    <w:rsid w:val="008B1F33"/>
    <w:rsid w:val="008B314A"/>
    <w:rsid w:val="008B3865"/>
    <w:rsid w:val="008B4916"/>
    <w:rsid w:val="008B67F2"/>
    <w:rsid w:val="008B71EB"/>
    <w:rsid w:val="008C0EFB"/>
    <w:rsid w:val="008C1802"/>
    <w:rsid w:val="008C2DEE"/>
    <w:rsid w:val="008C2DF5"/>
    <w:rsid w:val="008C2F15"/>
    <w:rsid w:val="008C2F45"/>
    <w:rsid w:val="008C3772"/>
    <w:rsid w:val="008C3E6A"/>
    <w:rsid w:val="008C4EFA"/>
    <w:rsid w:val="008C5005"/>
    <w:rsid w:val="008C504B"/>
    <w:rsid w:val="008C5607"/>
    <w:rsid w:val="008C589E"/>
    <w:rsid w:val="008C74DA"/>
    <w:rsid w:val="008D14A3"/>
    <w:rsid w:val="008D2E87"/>
    <w:rsid w:val="008D3BEB"/>
    <w:rsid w:val="008D488B"/>
    <w:rsid w:val="008D6B2A"/>
    <w:rsid w:val="008D742A"/>
    <w:rsid w:val="008E265C"/>
    <w:rsid w:val="008E5DBA"/>
    <w:rsid w:val="008E68BB"/>
    <w:rsid w:val="008F03C2"/>
    <w:rsid w:val="008F0487"/>
    <w:rsid w:val="008F0A87"/>
    <w:rsid w:val="008F250E"/>
    <w:rsid w:val="008F32C8"/>
    <w:rsid w:val="008F476F"/>
    <w:rsid w:val="008F4F3B"/>
    <w:rsid w:val="008F517C"/>
    <w:rsid w:val="008F5439"/>
    <w:rsid w:val="008F5777"/>
    <w:rsid w:val="008F5AAB"/>
    <w:rsid w:val="008F6058"/>
    <w:rsid w:val="008F61E5"/>
    <w:rsid w:val="008F6455"/>
    <w:rsid w:val="008F6E59"/>
    <w:rsid w:val="008F76C7"/>
    <w:rsid w:val="00901040"/>
    <w:rsid w:val="00901995"/>
    <w:rsid w:val="00901D07"/>
    <w:rsid w:val="00903136"/>
    <w:rsid w:val="0090359B"/>
    <w:rsid w:val="009042DE"/>
    <w:rsid w:val="00904605"/>
    <w:rsid w:val="0090542A"/>
    <w:rsid w:val="00905AE5"/>
    <w:rsid w:val="00906A25"/>
    <w:rsid w:val="009075A5"/>
    <w:rsid w:val="0090768B"/>
    <w:rsid w:val="009111A1"/>
    <w:rsid w:val="00911E9E"/>
    <w:rsid w:val="009121A2"/>
    <w:rsid w:val="00912A23"/>
    <w:rsid w:val="00912BE4"/>
    <w:rsid w:val="00912C74"/>
    <w:rsid w:val="00912F38"/>
    <w:rsid w:val="00913561"/>
    <w:rsid w:val="00915113"/>
    <w:rsid w:val="00916F8A"/>
    <w:rsid w:val="0091724A"/>
    <w:rsid w:val="009209D8"/>
    <w:rsid w:val="009214CF"/>
    <w:rsid w:val="00922AF8"/>
    <w:rsid w:val="00923DF8"/>
    <w:rsid w:val="00924FC7"/>
    <w:rsid w:val="009250C9"/>
    <w:rsid w:val="0092516B"/>
    <w:rsid w:val="00926646"/>
    <w:rsid w:val="00930219"/>
    <w:rsid w:val="009302CF"/>
    <w:rsid w:val="0093170C"/>
    <w:rsid w:val="0093230E"/>
    <w:rsid w:val="00935A6A"/>
    <w:rsid w:val="00935F2A"/>
    <w:rsid w:val="009362A3"/>
    <w:rsid w:val="00937B51"/>
    <w:rsid w:val="0094033E"/>
    <w:rsid w:val="00940386"/>
    <w:rsid w:val="00940C6E"/>
    <w:rsid w:val="00941BD7"/>
    <w:rsid w:val="00944E8F"/>
    <w:rsid w:val="00947987"/>
    <w:rsid w:val="00947B63"/>
    <w:rsid w:val="00950630"/>
    <w:rsid w:val="0095191E"/>
    <w:rsid w:val="00951EC6"/>
    <w:rsid w:val="00952DFA"/>
    <w:rsid w:val="00954785"/>
    <w:rsid w:val="00954E68"/>
    <w:rsid w:val="00955219"/>
    <w:rsid w:val="00955AD9"/>
    <w:rsid w:val="0095679A"/>
    <w:rsid w:val="00960B13"/>
    <w:rsid w:val="009633EE"/>
    <w:rsid w:val="009637E7"/>
    <w:rsid w:val="00963A1F"/>
    <w:rsid w:val="00964D87"/>
    <w:rsid w:val="00964E2A"/>
    <w:rsid w:val="0096530C"/>
    <w:rsid w:val="009665B5"/>
    <w:rsid w:val="0096722D"/>
    <w:rsid w:val="009709F4"/>
    <w:rsid w:val="009747CF"/>
    <w:rsid w:val="00976221"/>
    <w:rsid w:val="009803FB"/>
    <w:rsid w:val="00981077"/>
    <w:rsid w:val="009823F6"/>
    <w:rsid w:val="009824BD"/>
    <w:rsid w:val="00982935"/>
    <w:rsid w:val="009833DF"/>
    <w:rsid w:val="00983540"/>
    <w:rsid w:val="00984263"/>
    <w:rsid w:val="00984580"/>
    <w:rsid w:val="009857CF"/>
    <w:rsid w:val="009926F5"/>
    <w:rsid w:val="00992D37"/>
    <w:rsid w:val="009930E9"/>
    <w:rsid w:val="00993817"/>
    <w:rsid w:val="00994236"/>
    <w:rsid w:val="009953A3"/>
    <w:rsid w:val="009973EE"/>
    <w:rsid w:val="00997D08"/>
    <w:rsid w:val="00997E53"/>
    <w:rsid w:val="009A032C"/>
    <w:rsid w:val="009A08DF"/>
    <w:rsid w:val="009A101A"/>
    <w:rsid w:val="009A19D3"/>
    <w:rsid w:val="009A230D"/>
    <w:rsid w:val="009A257C"/>
    <w:rsid w:val="009A25CC"/>
    <w:rsid w:val="009A28D0"/>
    <w:rsid w:val="009A2CCE"/>
    <w:rsid w:val="009A4AF8"/>
    <w:rsid w:val="009A5FD3"/>
    <w:rsid w:val="009B05D0"/>
    <w:rsid w:val="009B061C"/>
    <w:rsid w:val="009B08E8"/>
    <w:rsid w:val="009B095D"/>
    <w:rsid w:val="009B12D8"/>
    <w:rsid w:val="009B237A"/>
    <w:rsid w:val="009B29E7"/>
    <w:rsid w:val="009B2C2C"/>
    <w:rsid w:val="009B2C45"/>
    <w:rsid w:val="009B2EB8"/>
    <w:rsid w:val="009B31A9"/>
    <w:rsid w:val="009B4082"/>
    <w:rsid w:val="009B5C87"/>
    <w:rsid w:val="009B6337"/>
    <w:rsid w:val="009B6986"/>
    <w:rsid w:val="009B7DB0"/>
    <w:rsid w:val="009C2EED"/>
    <w:rsid w:val="009C34DA"/>
    <w:rsid w:val="009C49A0"/>
    <w:rsid w:val="009C5332"/>
    <w:rsid w:val="009C657D"/>
    <w:rsid w:val="009C6787"/>
    <w:rsid w:val="009C73E7"/>
    <w:rsid w:val="009D0670"/>
    <w:rsid w:val="009D0995"/>
    <w:rsid w:val="009D0DA6"/>
    <w:rsid w:val="009D189D"/>
    <w:rsid w:val="009D2A65"/>
    <w:rsid w:val="009D3793"/>
    <w:rsid w:val="009D5183"/>
    <w:rsid w:val="009D5F3C"/>
    <w:rsid w:val="009D7162"/>
    <w:rsid w:val="009E1341"/>
    <w:rsid w:val="009E19AB"/>
    <w:rsid w:val="009E1A03"/>
    <w:rsid w:val="009E2979"/>
    <w:rsid w:val="009E2CFC"/>
    <w:rsid w:val="009E30F8"/>
    <w:rsid w:val="009E3E1A"/>
    <w:rsid w:val="009E3E9D"/>
    <w:rsid w:val="009E5CE6"/>
    <w:rsid w:val="009E691F"/>
    <w:rsid w:val="009E779C"/>
    <w:rsid w:val="009E79CB"/>
    <w:rsid w:val="009F1423"/>
    <w:rsid w:val="009F2C15"/>
    <w:rsid w:val="009F37EA"/>
    <w:rsid w:val="009F71B5"/>
    <w:rsid w:val="009F78D1"/>
    <w:rsid w:val="00A00EB9"/>
    <w:rsid w:val="00A01999"/>
    <w:rsid w:val="00A01F8F"/>
    <w:rsid w:val="00A01FBC"/>
    <w:rsid w:val="00A02D19"/>
    <w:rsid w:val="00A02F55"/>
    <w:rsid w:val="00A034E7"/>
    <w:rsid w:val="00A037C1"/>
    <w:rsid w:val="00A03D10"/>
    <w:rsid w:val="00A04243"/>
    <w:rsid w:val="00A05138"/>
    <w:rsid w:val="00A054F2"/>
    <w:rsid w:val="00A06B7B"/>
    <w:rsid w:val="00A06BDD"/>
    <w:rsid w:val="00A06C9A"/>
    <w:rsid w:val="00A07976"/>
    <w:rsid w:val="00A07A19"/>
    <w:rsid w:val="00A07A57"/>
    <w:rsid w:val="00A115C3"/>
    <w:rsid w:val="00A1175B"/>
    <w:rsid w:val="00A1218A"/>
    <w:rsid w:val="00A127E3"/>
    <w:rsid w:val="00A13670"/>
    <w:rsid w:val="00A14837"/>
    <w:rsid w:val="00A14AC7"/>
    <w:rsid w:val="00A1585B"/>
    <w:rsid w:val="00A200CE"/>
    <w:rsid w:val="00A22109"/>
    <w:rsid w:val="00A22177"/>
    <w:rsid w:val="00A23D0A"/>
    <w:rsid w:val="00A24A41"/>
    <w:rsid w:val="00A24DDA"/>
    <w:rsid w:val="00A24E7A"/>
    <w:rsid w:val="00A25ADA"/>
    <w:rsid w:val="00A26475"/>
    <w:rsid w:val="00A30124"/>
    <w:rsid w:val="00A30243"/>
    <w:rsid w:val="00A3190F"/>
    <w:rsid w:val="00A31B63"/>
    <w:rsid w:val="00A33FB0"/>
    <w:rsid w:val="00A353B1"/>
    <w:rsid w:val="00A35FF8"/>
    <w:rsid w:val="00A375CF"/>
    <w:rsid w:val="00A41258"/>
    <w:rsid w:val="00A41BB5"/>
    <w:rsid w:val="00A41C56"/>
    <w:rsid w:val="00A41C73"/>
    <w:rsid w:val="00A44961"/>
    <w:rsid w:val="00A44E5D"/>
    <w:rsid w:val="00A45CB2"/>
    <w:rsid w:val="00A46A77"/>
    <w:rsid w:val="00A50934"/>
    <w:rsid w:val="00A5136B"/>
    <w:rsid w:val="00A53248"/>
    <w:rsid w:val="00A53E31"/>
    <w:rsid w:val="00A5479A"/>
    <w:rsid w:val="00A567C7"/>
    <w:rsid w:val="00A56C76"/>
    <w:rsid w:val="00A57291"/>
    <w:rsid w:val="00A578BF"/>
    <w:rsid w:val="00A60722"/>
    <w:rsid w:val="00A60FA7"/>
    <w:rsid w:val="00A614AA"/>
    <w:rsid w:val="00A6221B"/>
    <w:rsid w:val="00A62A9F"/>
    <w:rsid w:val="00A631C3"/>
    <w:rsid w:val="00A63DE2"/>
    <w:rsid w:val="00A6460A"/>
    <w:rsid w:val="00A64ED7"/>
    <w:rsid w:val="00A65AC7"/>
    <w:rsid w:val="00A65F83"/>
    <w:rsid w:val="00A667B1"/>
    <w:rsid w:val="00A66893"/>
    <w:rsid w:val="00A67119"/>
    <w:rsid w:val="00A6719F"/>
    <w:rsid w:val="00A6736E"/>
    <w:rsid w:val="00A67407"/>
    <w:rsid w:val="00A67443"/>
    <w:rsid w:val="00A70A5D"/>
    <w:rsid w:val="00A71958"/>
    <w:rsid w:val="00A71970"/>
    <w:rsid w:val="00A72211"/>
    <w:rsid w:val="00A7470E"/>
    <w:rsid w:val="00A75F26"/>
    <w:rsid w:val="00A7719A"/>
    <w:rsid w:val="00A774C2"/>
    <w:rsid w:val="00A80261"/>
    <w:rsid w:val="00A80988"/>
    <w:rsid w:val="00A81491"/>
    <w:rsid w:val="00A82739"/>
    <w:rsid w:val="00A8497D"/>
    <w:rsid w:val="00A853A8"/>
    <w:rsid w:val="00A8662F"/>
    <w:rsid w:val="00A87621"/>
    <w:rsid w:val="00A90A19"/>
    <w:rsid w:val="00A928E1"/>
    <w:rsid w:val="00A93039"/>
    <w:rsid w:val="00A93C01"/>
    <w:rsid w:val="00A93EA1"/>
    <w:rsid w:val="00A94886"/>
    <w:rsid w:val="00A95072"/>
    <w:rsid w:val="00A9690E"/>
    <w:rsid w:val="00A96926"/>
    <w:rsid w:val="00A96B9E"/>
    <w:rsid w:val="00A97630"/>
    <w:rsid w:val="00A976D0"/>
    <w:rsid w:val="00A97A8F"/>
    <w:rsid w:val="00AA1761"/>
    <w:rsid w:val="00AA25D9"/>
    <w:rsid w:val="00AA31E4"/>
    <w:rsid w:val="00AA5B20"/>
    <w:rsid w:val="00AA5FFF"/>
    <w:rsid w:val="00AA6C0F"/>
    <w:rsid w:val="00AB00B6"/>
    <w:rsid w:val="00AB04FD"/>
    <w:rsid w:val="00AB0C1F"/>
    <w:rsid w:val="00AB1707"/>
    <w:rsid w:val="00AB1E20"/>
    <w:rsid w:val="00AB383D"/>
    <w:rsid w:val="00AB4BBD"/>
    <w:rsid w:val="00AB5897"/>
    <w:rsid w:val="00AB792D"/>
    <w:rsid w:val="00AC02DA"/>
    <w:rsid w:val="00AC0D79"/>
    <w:rsid w:val="00AC2126"/>
    <w:rsid w:val="00AC2598"/>
    <w:rsid w:val="00AC26EF"/>
    <w:rsid w:val="00AC440E"/>
    <w:rsid w:val="00AC5BA9"/>
    <w:rsid w:val="00AC6672"/>
    <w:rsid w:val="00AC6E57"/>
    <w:rsid w:val="00AC723A"/>
    <w:rsid w:val="00AC749C"/>
    <w:rsid w:val="00AD0922"/>
    <w:rsid w:val="00AD117E"/>
    <w:rsid w:val="00AD19DF"/>
    <w:rsid w:val="00AD1B13"/>
    <w:rsid w:val="00AD21D3"/>
    <w:rsid w:val="00AD22A4"/>
    <w:rsid w:val="00AD3795"/>
    <w:rsid w:val="00AD3AE7"/>
    <w:rsid w:val="00AD4E35"/>
    <w:rsid w:val="00AD7FC2"/>
    <w:rsid w:val="00AE030E"/>
    <w:rsid w:val="00AE0EC3"/>
    <w:rsid w:val="00AE134C"/>
    <w:rsid w:val="00AE1AC0"/>
    <w:rsid w:val="00AE1D2F"/>
    <w:rsid w:val="00AE310D"/>
    <w:rsid w:val="00AE3DCE"/>
    <w:rsid w:val="00AE4627"/>
    <w:rsid w:val="00AE477D"/>
    <w:rsid w:val="00AE4972"/>
    <w:rsid w:val="00AE51E6"/>
    <w:rsid w:val="00AE6DD3"/>
    <w:rsid w:val="00AE7C24"/>
    <w:rsid w:val="00AF00A7"/>
    <w:rsid w:val="00AF0B5E"/>
    <w:rsid w:val="00AF1642"/>
    <w:rsid w:val="00AF291E"/>
    <w:rsid w:val="00AF3785"/>
    <w:rsid w:val="00AF3841"/>
    <w:rsid w:val="00AF4C03"/>
    <w:rsid w:val="00AF529B"/>
    <w:rsid w:val="00AF5818"/>
    <w:rsid w:val="00AF610E"/>
    <w:rsid w:val="00AF655C"/>
    <w:rsid w:val="00AF6D20"/>
    <w:rsid w:val="00AF76B5"/>
    <w:rsid w:val="00AF7F22"/>
    <w:rsid w:val="00B00B57"/>
    <w:rsid w:val="00B013B9"/>
    <w:rsid w:val="00B0154D"/>
    <w:rsid w:val="00B0214F"/>
    <w:rsid w:val="00B0223F"/>
    <w:rsid w:val="00B02959"/>
    <w:rsid w:val="00B035E6"/>
    <w:rsid w:val="00B0407A"/>
    <w:rsid w:val="00B056B9"/>
    <w:rsid w:val="00B05B2F"/>
    <w:rsid w:val="00B0714E"/>
    <w:rsid w:val="00B12732"/>
    <w:rsid w:val="00B12892"/>
    <w:rsid w:val="00B1546B"/>
    <w:rsid w:val="00B201A5"/>
    <w:rsid w:val="00B21063"/>
    <w:rsid w:val="00B22D96"/>
    <w:rsid w:val="00B22FFA"/>
    <w:rsid w:val="00B23CF0"/>
    <w:rsid w:val="00B2432E"/>
    <w:rsid w:val="00B2519E"/>
    <w:rsid w:val="00B25638"/>
    <w:rsid w:val="00B26541"/>
    <w:rsid w:val="00B273B7"/>
    <w:rsid w:val="00B27908"/>
    <w:rsid w:val="00B302EE"/>
    <w:rsid w:val="00B338CE"/>
    <w:rsid w:val="00B37634"/>
    <w:rsid w:val="00B37FCC"/>
    <w:rsid w:val="00B41D0B"/>
    <w:rsid w:val="00B41D0C"/>
    <w:rsid w:val="00B41F00"/>
    <w:rsid w:val="00B4211B"/>
    <w:rsid w:val="00B42C4A"/>
    <w:rsid w:val="00B42DD6"/>
    <w:rsid w:val="00B43DEC"/>
    <w:rsid w:val="00B46C3D"/>
    <w:rsid w:val="00B52904"/>
    <w:rsid w:val="00B52CD3"/>
    <w:rsid w:val="00B52ED2"/>
    <w:rsid w:val="00B531F9"/>
    <w:rsid w:val="00B53752"/>
    <w:rsid w:val="00B53DFF"/>
    <w:rsid w:val="00B558FB"/>
    <w:rsid w:val="00B606E6"/>
    <w:rsid w:val="00B60740"/>
    <w:rsid w:val="00B60794"/>
    <w:rsid w:val="00B620A5"/>
    <w:rsid w:val="00B625FA"/>
    <w:rsid w:val="00B63A13"/>
    <w:rsid w:val="00B6444F"/>
    <w:rsid w:val="00B64719"/>
    <w:rsid w:val="00B65B2F"/>
    <w:rsid w:val="00B66420"/>
    <w:rsid w:val="00B6696C"/>
    <w:rsid w:val="00B67BD9"/>
    <w:rsid w:val="00B67CC7"/>
    <w:rsid w:val="00B72D04"/>
    <w:rsid w:val="00B73FB6"/>
    <w:rsid w:val="00B756BB"/>
    <w:rsid w:val="00B758B8"/>
    <w:rsid w:val="00B758FD"/>
    <w:rsid w:val="00B76DBA"/>
    <w:rsid w:val="00B772C3"/>
    <w:rsid w:val="00B77C01"/>
    <w:rsid w:val="00B807AC"/>
    <w:rsid w:val="00B83894"/>
    <w:rsid w:val="00B84300"/>
    <w:rsid w:val="00B86674"/>
    <w:rsid w:val="00B86CD3"/>
    <w:rsid w:val="00B87D36"/>
    <w:rsid w:val="00B87FD6"/>
    <w:rsid w:val="00B90F4A"/>
    <w:rsid w:val="00B942F9"/>
    <w:rsid w:val="00B96080"/>
    <w:rsid w:val="00B96146"/>
    <w:rsid w:val="00B961B5"/>
    <w:rsid w:val="00B963F7"/>
    <w:rsid w:val="00B968B3"/>
    <w:rsid w:val="00B968EB"/>
    <w:rsid w:val="00B96F04"/>
    <w:rsid w:val="00B974F3"/>
    <w:rsid w:val="00BA194A"/>
    <w:rsid w:val="00BA2392"/>
    <w:rsid w:val="00BA3354"/>
    <w:rsid w:val="00BA5CE6"/>
    <w:rsid w:val="00BA68CC"/>
    <w:rsid w:val="00BA7F77"/>
    <w:rsid w:val="00BB24D1"/>
    <w:rsid w:val="00BB2710"/>
    <w:rsid w:val="00BB4B30"/>
    <w:rsid w:val="00BB51C1"/>
    <w:rsid w:val="00BB5569"/>
    <w:rsid w:val="00BC022A"/>
    <w:rsid w:val="00BC0F13"/>
    <w:rsid w:val="00BC3716"/>
    <w:rsid w:val="00BC4142"/>
    <w:rsid w:val="00BC44C4"/>
    <w:rsid w:val="00BC6CAC"/>
    <w:rsid w:val="00BC6EF3"/>
    <w:rsid w:val="00BD199C"/>
    <w:rsid w:val="00BD1B1D"/>
    <w:rsid w:val="00BD1BEC"/>
    <w:rsid w:val="00BD223D"/>
    <w:rsid w:val="00BD2840"/>
    <w:rsid w:val="00BD2C42"/>
    <w:rsid w:val="00BD3AB0"/>
    <w:rsid w:val="00BD3FE0"/>
    <w:rsid w:val="00BD4DA6"/>
    <w:rsid w:val="00BD62D1"/>
    <w:rsid w:val="00BD6467"/>
    <w:rsid w:val="00BD6EC5"/>
    <w:rsid w:val="00BE02EB"/>
    <w:rsid w:val="00BE11FF"/>
    <w:rsid w:val="00BE20C3"/>
    <w:rsid w:val="00BE3B92"/>
    <w:rsid w:val="00BE3F7C"/>
    <w:rsid w:val="00BE4565"/>
    <w:rsid w:val="00BE46EF"/>
    <w:rsid w:val="00BE4826"/>
    <w:rsid w:val="00BE50A0"/>
    <w:rsid w:val="00BE5E62"/>
    <w:rsid w:val="00BE5E7C"/>
    <w:rsid w:val="00BE6BB1"/>
    <w:rsid w:val="00BE717A"/>
    <w:rsid w:val="00BF180C"/>
    <w:rsid w:val="00BF20A7"/>
    <w:rsid w:val="00BF39E0"/>
    <w:rsid w:val="00BF3B21"/>
    <w:rsid w:val="00BF4ED9"/>
    <w:rsid w:val="00BF6CB3"/>
    <w:rsid w:val="00BF727F"/>
    <w:rsid w:val="00BF7421"/>
    <w:rsid w:val="00BF7CFE"/>
    <w:rsid w:val="00C02215"/>
    <w:rsid w:val="00C02C12"/>
    <w:rsid w:val="00C04FE7"/>
    <w:rsid w:val="00C0506C"/>
    <w:rsid w:val="00C05AC8"/>
    <w:rsid w:val="00C06B0A"/>
    <w:rsid w:val="00C10B74"/>
    <w:rsid w:val="00C121A1"/>
    <w:rsid w:val="00C12620"/>
    <w:rsid w:val="00C1291C"/>
    <w:rsid w:val="00C134D4"/>
    <w:rsid w:val="00C166CB"/>
    <w:rsid w:val="00C179CD"/>
    <w:rsid w:val="00C17C0D"/>
    <w:rsid w:val="00C21F2C"/>
    <w:rsid w:val="00C22299"/>
    <w:rsid w:val="00C225FB"/>
    <w:rsid w:val="00C23918"/>
    <w:rsid w:val="00C23D31"/>
    <w:rsid w:val="00C24362"/>
    <w:rsid w:val="00C248DC"/>
    <w:rsid w:val="00C300A6"/>
    <w:rsid w:val="00C31117"/>
    <w:rsid w:val="00C315AE"/>
    <w:rsid w:val="00C31CF3"/>
    <w:rsid w:val="00C32781"/>
    <w:rsid w:val="00C32B1D"/>
    <w:rsid w:val="00C3320A"/>
    <w:rsid w:val="00C339CE"/>
    <w:rsid w:val="00C34C5F"/>
    <w:rsid w:val="00C34FD6"/>
    <w:rsid w:val="00C36EC1"/>
    <w:rsid w:val="00C37DE2"/>
    <w:rsid w:val="00C4091B"/>
    <w:rsid w:val="00C40A1D"/>
    <w:rsid w:val="00C40C98"/>
    <w:rsid w:val="00C4187B"/>
    <w:rsid w:val="00C4284B"/>
    <w:rsid w:val="00C42BF7"/>
    <w:rsid w:val="00C42EB6"/>
    <w:rsid w:val="00C43C2F"/>
    <w:rsid w:val="00C43DAC"/>
    <w:rsid w:val="00C45ADE"/>
    <w:rsid w:val="00C47097"/>
    <w:rsid w:val="00C47395"/>
    <w:rsid w:val="00C4748B"/>
    <w:rsid w:val="00C47B5E"/>
    <w:rsid w:val="00C5047B"/>
    <w:rsid w:val="00C505E5"/>
    <w:rsid w:val="00C50712"/>
    <w:rsid w:val="00C5361F"/>
    <w:rsid w:val="00C5458B"/>
    <w:rsid w:val="00C548C3"/>
    <w:rsid w:val="00C63847"/>
    <w:rsid w:val="00C65C51"/>
    <w:rsid w:val="00C6645F"/>
    <w:rsid w:val="00C67491"/>
    <w:rsid w:val="00C679AF"/>
    <w:rsid w:val="00C67C04"/>
    <w:rsid w:val="00C70378"/>
    <w:rsid w:val="00C70EA9"/>
    <w:rsid w:val="00C71596"/>
    <w:rsid w:val="00C71AF1"/>
    <w:rsid w:val="00C72931"/>
    <w:rsid w:val="00C729B8"/>
    <w:rsid w:val="00C746D0"/>
    <w:rsid w:val="00C74A34"/>
    <w:rsid w:val="00C8058E"/>
    <w:rsid w:val="00C8094F"/>
    <w:rsid w:val="00C80975"/>
    <w:rsid w:val="00C811EC"/>
    <w:rsid w:val="00C8225D"/>
    <w:rsid w:val="00C82936"/>
    <w:rsid w:val="00C837B3"/>
    <w:rsid w:val="00C83CC8"/>
    <w:rsid w:val="00C871C0"/>
    <w:rsid w:val="00C90B07"/>
    <w:rsid w:val="00C9195A"/>
    <w:rsid w:val="00C91AE8"/>
    <w:rsid w:val="00C956B2"/>
    <w:rsid w:val="00C95711"/>
    <w:rsid w:val="00C9627F"/>
    <w:rsid w:val="00C96CDD"/>
    <w:rsid w:val="00CA0399"/>
    <w:rsid w:val="00CA0460"/>
    <w:rsid w:val="00CA0A51"/>
    <w:rsid w:val="00CA151E"/>
    <w:rsid w:val="00CA1E59"/>
    <w:rsid w:val="00CA4805"/>
    <w:rsid w:val="00CA529E"/>
    <w:rsid w:val="00CA54C1"/>
    <w:rsid w:val="00CA576E"/>
    <w:rsid w:val="00CA5AA2"/>
    <w:rsid w:val="00CA6C45"/>
    <w:rsid w:val="00CA70FF"/>
    <w:rsid w:val="00CB1093"/>
    <w:rsid w:val="00CB169D"/>
    <w:rsid w:val="00CB18CC"/>
    <w:rsid w:val="00CB25F2"/>
    <w:rsid w:val="00CB2651"/>
    <w:rsid w:val="00CB3381"/>
    <w:rsid w:val="00CB3513"/>
    <w:rsid w:val="00CB373B"/>
    <w:rsid w:val="00CB3B08"/>
    <w:rsid w:val="00CB47BA"/>
    <w:rsid w:val="00CB489D"/>
    <w:rsid w:val="00CB49B5"/>
    <w:rsid w:val="00CB4F74"/>
    <w:rsid w:val="00CB68DC"/>
    <w:rsid w:val="00CB6B3C"/>
    <w:rsid w:val="00CC08EE"/>
    <w:rsid w:val="00CC1D29"/>
    <w:rsid w:val="00CC2A66"/>
    <w:rsid w:val="00CC2B87"/>
    <w:rsid w:val="00CC35F0"/>
    <w:rsid w:val="00CC37D9"/>
    <w:rsid w:val="00CC77BF"/>
    <w:rsid w:val="00CC7A78"/>
    <w:rsid w:val="00CD20B1"/>
    <w:rsid w:val="00CD375D"/>
    <w:rsid w:val="00CD42D3"/>
    <w:rsid w:val="00CD5165"/>
    <w:rsid w:val="00CD59D7"/>
    <w:rsid w:val="00CD73D9"/>
    <w:rsid w:val="00CD7D98"/>
    <w:rsid w:val="00CE01A4"/>
    <w:rsid w:val="00CE0D53"/>
    <w:rsid w:val="00CE120F"/>
    <w:rsid w:val="00CE15A6"/>
    <w:rsid w:val="00CE217B"/>
    <w:rsid w:val="00CE45B1"/>
    <w:rsid w:val="00CE5FBF"/>
    <w:rsid w:val="00CE6A1E"/>
    <w:rsid w:val="00CE758E"/>
    <w:rsid w:val="00CF0308"/>
    <w:rsid w:val="00CF06DF"/>
    <w:rsid w:val="00CF33AB"/>
    <w:rsid w:val="00CF3473"/>
    <w:rsid w:val="00CF3FB9"/>
    <w:rsid w:val="00CF4170"/>
    <w:rsid w:val="00CF6328"/>
    <w:rsid w:val="00CF7043"/>
    <w:rsid w:val="00CF731A"/>
    <w:rsid w:val="00CF7D24"/>
    <w:rsid w:val="00D00B6C"/>
    <w:rsid w:val="00D01699"/>
    <w:rsid w:val="00D01882"/>
    <w:rsid w:val="00D01B76"/>
    <w:rsid w:val="00D023C6"/>
    <w:rsid w:val="00D02EEF"/>
    <w:rsid w:val="00D032BD"/>
    <w:rsid w:val="00D0481E"/>
    <w:rsid w:val="00D0501E"/>
    <w:rsid w:val="00D06CE2"/>
    <w:rsid w:val="00D07CE4"/>
    <w:rsid w:val="00D1043C"/>
    <w:rsid w:val="00D11912"/>
    <w:rsid w:val="00D14269"/>
    <w:rsid w:val="00D157E9"/>
    <w:rsid w:val="00D17293"/>
    <w:rsid w:val="00D20901"/>
    <w:rsid w:val="00D214A6"/>
    <w:rsid w:val="00D21A0F"/>
    <w:rsid w:val="00D21B24"/>
    <w:rsid w:val="00D221C6"/>
    <w:rsid w:val="00D228A7"/>
    <w:rsid w:val="00D22CF9"/>
    <w:rsid w:val="00D250D1"/>
    <w:rsid w:val="00D2582F"/>
    <w:rsid w:val="00D266BC"/>
    <w:rsid w:val="00D2749B"/>
    <w:rsid w:val="00D274D1"/>
    <w:rsid w:val="00D30549"/>
    <w:rsid w:val="00D334F1"/>
    <w:rsid w:val="00D33A07"/>
    <w:rsid w:val="00D34BFE"/>
    <w:rsid w:val="00D34F26"/>
    <w:rsid w:val="00D35286"/>
    <w:rsid w:val="00D3563F"/>
    <w:rsid w:val="00D36584"/>
    <w:rsid w:val="00D36C91"/>
    <w:rsid w:val="00D37541"/>
    <w:rsid w:val="00D40166"/>
    <w:rsid w:val="00D406C5"/>
    <w:rsid w:val="00D40D19"/>
    <w:rsid w:val="00D41BA4"/>
    <w:rsid w:val="00D425ED"/>
    <w:rsid w:val="00D43809"/>
    <w:rsid w:val="00D43BCF"/>
    <w:rsid w:val="00D442B8"/>
    <w:rsid w:val="00D46C62"/>
    <w:rsid w:val="00D47405"/>
    <w:rsid w:val="00D50048"/>
    <w:rsid w:val="00D50416"/>
    <w:rsid w:val="00D50582"/>
    <w:rsid w:val="00D50C4E"/>
    <w:rsid w:val="00D51261"/>
    <w:rsid w:val="00D52C8B"/>
    <w:rsid w:val="00D5332C"/>
    <w:rsid w:val="00D53DD6"/>
    <w:rsid w:val="00D55051"/>
    <w:rsid w:val="00D55332"/>
    <w:rsid w:val="00D5561E"/>
    <w:rsid w:val="00D56064"/>
    <w:rsid w:val="00D5636A"/>
    <w:rsid w:val="00D567A2"/>
    <w:rsid w:val="00D56B9F"/>
    <w:rsid w:val="00D57D37"/>
    <w:rsid w:val="00D57F69"/>
    <w:rsid w:val="00D60FE4"/>
    <w:rsid w:val="00D61FC4"/>
    <w:rsid w:val="00D632F1"/>
    <w:rsid w:val="00D64E32"/>
    <w:rsid w:val="00D64EAC"/>
    <w:rsid w:val="00D659A3"/>
    <w:rsid w:val="00D65D42"/>
    <w:rsid w:val="00D664DA"/>
    <w:rsid w:val="00D6682F"/>
    <w:rsid w:val="00D708D6"/>
    <w:rsid w:val="00D71E71"/>
    <w:rsid w:val="00D72316"/>
    <w:rsid w:val="00D7372D"/>
    <w:rsid w:val="00D74212"/>
    <w:rsid w:val="00D7480D"/>
    <w:rsid w:val="00D74BD2"/>
    <w:rsid w:val="00D74D0D"/>
    <w:rsid w:val="00D75813"/>
    <w:rsid w:val="00D7617B"/>
    <w:rsid w:val="00D775FD"/>
    <w:rsid w:val="00D80091"/>
    <w:rsid w:val="00D81272"/>
    <w:rsid w:val="00D81536"/>
    <w:rsid w:val="00D83557"/>
    <w:rsid w:val="00D84628"/>
    <w:rsid w:val="00D84F10"/>
    <w:rsid w:val="00D85105"/>
    <w:rsid w:val="00D859F7"/>
    <w:rsid w:val="00D87BF9"/>
    <w:rsid w:val="00D87C7F"/>
    <w:rsid w:val="00D909B7"/>
    <w:rsid w:val="00D90D09"/>
    <w:rsid w:val="00D91C5F"/>
    <w:rsid w:val="00D91C88"/>
    <w:rsid w:val="00D9350F"/>
    <w:rsid w:val="00D9498A"/>
    <w:rsid w:val="00D94F1C"/>
    <w:rsid w:val="00D94F33"/>
    <w:rsid w:val="00D96F6A"/>
    <w:rsid w:val="00D975B0"/>
    <w:rsid w:val="00D97D90"/>
    <w:rsid w:val="00DA18AF"/>
    <w:rsid w:val="00DA2444"/>
    <w:rsid w:val="00DA482B"/>
    <w:rsid w:val="00DA6037"/>
    <w:rsid w:val="00DA66B7"/>
    <w:rsid w:val="00DA78D4"/>
    <w:rsid w:val="00DB0359"/>
    <w:rsid w:val="00DB03FE"/>
    <w:rsid w:val="00DB2260"/>
    <w:rsid w:val="00DB2F9B"/>
    <w:rsid w:val="00DB3908"/>
    <w:rsid w:val="00DB3C37"/>
    <w:rsid w:val="00DB4E8F"/>
    <w:rsid w:val="00DB4F3D"/>
    <w:rsid w:val="00DB61C6"/>
    <w:rsid w:val="00DB666E"/>
    <w:rsid w:val="00DB6C1F"/>
    <w:rsid w:val="00DC073F"/>
    <w:rsid w:val="00DC13C8"/>
    <w:rsid w:val="00DC19CD"/>
    <w:rsid w:val="00DC24EB"/>
    <w:rsid w:val="00DC46E4"/>
    <w:rsid w:val="00DC4AC2"/>
    <w:rsid w:val="00DC4D3E"/>
    <w:rsid w:val="00DC573D"/>
    <w:rsid w:val="00DC738A"/>
    <w:rsid w:val="00DC79C3"/>
    <w:rsid w:val="00DD2E7D"/>
    <w:rsid w:val="00DD3BE3"/>
    <w:rsid w:val="00DD406F"/>
    <w:rsid w:val="00DD41CD"/>
    <w:rsid w:val="00DD452B"/>
    <w:rsid w:val="00DD4D2D"/>
    <w:rsid w:val="00DD7415"/>
    <w:rsid w:val="00DD7990"/>
    <w:rsid w:val="00DD7E66"/>
    <w:rsid w:val="00DE0C44"/>
    <w:rsid w:val="00DE1C76"/>
    <w:rsid w:val="00DE2077"/>
    <w:rsid w:val="00DE2247"/>
    <w:rsid w:val="00DE3B57"/>
    <w:rsid w:val="00DE3F0F"/>
    <w:rsid w:val="00DE4343"/>
    <w:rsid w:val="00DE5967"/>
    <w:rsid w:val="00DE5F0C"/>
    <w:rsid w:val="00DE607D"/>
    <w:rsid w:val="00DE6DEF"/>
    <w:rsid w:val="00DE721E"/>
    <w:rsid w:val="00DE7C3F"/>
    <w:rsid w:val="00DF23FA"/>
    <w:rsid w:val="00DF282A"/>
    <w:rsid w:val="00DF3C03"/>
    <w:rsid w:val="00DF3EDA"/>
    <w:rsid w:val="00DF43C5"/>
    <w:rsid w:val="00DF4B64"/>
    <w:rsid w:val="00DF6DCB"/>
    <w:rsid w:val="00E017D1"/>
    <w:rsid w:val="00E030B9"/>
    <w:rsid w:val="00E035B2"/>
    <w:rsid w:val="00E0398C"/>
    <w:rsid w:val="00E03A15"/>
    <w:rsid w:val="00E03A50"/>
    <w:rsid w:val="00E04D49"/>
    <w:rsid w:val="00E05D66"/>
    <w:rsid w:val="00E069E4"/>
    <w:rsid w:val="00E06DD4"/>
    <w:rsid w:val="00E071E0"/>
    <w:rsid w:val="00E113C6"/>
    <w:rsid w:val="00E11A18"/>
    <w:rsid w:val="00E11D92"/>
    <w:rsid w:val="00E12658"/>
    <w:rsid w:val="00E1399B"/>
    <w:rsid w:val="00E13E32"/>
    <w:rsid w:val="00E140FB"/>
    <w:rsid w:val="00E145BE"/>
    <w:rsid w:val="00E14AFB"/>
    <w:rsid w:val="00E14B07"/>
    <w:rsid w:val="00E15153"/>
    <w:rsid w:val="00E16B1B"/>
    <w:rsid w:val="00E170FA"/>
    <w:rsid w:val="00E204EE"/>
    <w:rsid w:val="00E21D18"/>
    <w:rsid w:val="00E22B22"/>
    <w:rsid w:val="00E24B9D"/>
    <w:rsid w:val="00E24BF0"/>
    <w:rsid w:val="00E2588B"/>
    <w:rsid w:val="00E25BDD"/>
    <w:rsid w:val="00E265EC"/>
    <w:rsid w:val="00E26662"/>
    <w:rsid w:val="00E26AED"/>
    <w:rsid w:val="00E26D49"/>
    <w:rsid w:val="00E27DC0"/>
    <w:rsid w:val="00E30674"/>
    <w:rsid w:val="00E323CE"/>
    <w:rsid w:val="00E32EA0"/>
    <w:rsid w:val="00E350DF"/>
    <w:rsid w:val="00E36B91"/>
    <w:rsid w:val="00E37121"/>
    <w:rsid w:val="00E376E9"/>
    <w:rsid w:val="00E37A72"/>
    <w:rsid w:val="00E40FAD"/>
    <w:rsid w:val="00E442AC"/>
    <w:rsid w:val="00E44390"/>
    <w:rsid w:val="00E451B9"/>
    <w:rsid w:val="00E45741"/>
    <w:rsid w:val="00E47B51"/>
    <w:rsid w:val="00E51EB5"/>
    <w:rsid w:val="00E53947"/>
    <w:rsid w:val="00E53D25"/>
    <w:rsid w:val="00E53E4D"/>
    <w:rsid w:val="00E551E0"/>
    <w:rsid w:val="00E553EC"/>
    <w:rsid w:val="00E57201"/>
    <w:rsid w:val="00E5724E"/>
    <w:rsid w:val="00E605F5"/>
    <w:rsid w:val="00E60AA6"/>
    <w:rsid w:val="00E60B3D"/>
    <w:rsid w:val="00E6186F"/>
    <w:rsid w:val="00E625B1"/>
    <w:rsid w:val="00E63950"/>
    <w:rsid w:val="00E648F7"/>
    <w:rsid w:val="00E655B5"/>
    <w:rsid w:val="00E655D4"/>
    <w:rsid w:val="00E65B1E"/>
    <w:rsid w:val="00E65F00"/>
    <w:rsid w:val="00E67319"/>
    <w:rsid w:val="00E701D0"/>
    <w:rsid w:val="00E7066A"/>
    <w:rsid w:val="00E71091"/>
    <w:rsid w:val="00E712C2"/>
    <w:rsid w:val="00E73C81"/>
    <w:rsid w:val="00E7495F"/>
    <w:rsid w:val="00E7512A"/>
    <w:rsid w:val="00E756EB"/>
    <w:rsid w:val="00E75BBD"/>
    <w:rsid w:val="00E8417D"/>
    <w:rsid w:val="00E84566"/>
    <w:rsid w:val="00E86BAE"/>
    <w:rsid w:val="00E86C7E"/>
    <w:rsid w:val="00E875CE"/>
    <w:rsid w:val="00E87F86"/>
    <w:rsid w:val="00E90597"/>
    <w:rsid w:val="00E90DB7"/>
    <w:rsid w:val="00E90DF5"/>
    <w:rsid w:val="00E91999"/>
    <w:rsid w:val="00E92189"/>
    <w:rsid w:val="00E926D1"/>
    <w:rsid w:val="00E92D0C"/>
    <w:rsid w:val="00E933D9"/>
    <w:rsid w:val="00E93FDF"/>
    <w:rsid w:val="00E94215"/>
    <w:rsid w:val="00E960DB"/>
    <w:rsid w:val="00E9615B"/>
    <w:rsid w:val="00E96560"/>
    <w:rsid w:val="00E97F42"/>
    <w:rsid w:val="00EA0ADB"/>
    <w:rsid w:val="00EA148C"/>
    <w:rsid w:val="00EA19AE"/>
    <w:rsid w:val="00EA1B97"/>
    <w:rsid w:val="00EA3DA5"/>
    <w:rsid w:val="00EA4FCD"/>
    <w:rsid w:val="00EA5089"/>
    <w:rsid w:val="00EA5F08"/>
    <w:rsid w:val="00EA6791"/>
    <w:rsid w:val="00EB0BEF"/>
    <w:rsid w:val="00EB0CF3"/>
    <w:rsid w:val="00EB2AE2"/>
    <w:rsid w:val="00EB576F"/>
    <w:rsid w:val="00EB66B1"/>
    <w:rsid w:val="00EB68BD"/>
    <w:rsid w:val="00EB7BDD"/>
    <w:rsid w:val="00EB7F6B"/>
    <w:rsid w:val="00EC0698"/>
    <w:rsid w:val="00EC0E82"/>
    <w:rsid w:val="00EC13C8"/>
    <w:rsid w:val="00EC26BA"/>
    <w:rsid w:val="00EC27C4"/>
    <w:rsid w:val="00EC28F7"/>
    <w:rsid w:val="00EC3640"/>
    <w:rsid w:val="00EC5296"/>
    <w:rsid w:val="00EC63DB"/>
    <w:rsid w:val="00EC6C7D"/>
    <w:rsid w:val="00EC6D41"/>
    <w:rsid w:val="00EC7039"/>
    <w:rsid w:val="00ED0C7B"/>
    <w:rsid w:val="00ED1219"/>
    <w:rsid w:val="00ED2942"/>
    <w:rsid w:val="00ED3E24"/>
    <w:rsid w:val="00ED3F3A"/>
    <w:rsid w:val="00ED4143"/>
    <w:rsid w:val="00ED4D69"/>
    <w:rsid w:val="00ED5A48"/>
    <w:rsid w:val="00ED6D79"/>
    <w:rsid w:val="00EE0F84"/>
    <w:rsid w:val="00EE17F3"/>
    <w:rsid w:val="00EE1968"/>
    <w:rsid w:val="00EE453F"/>
    <w:rsid w:val="00EE6009"/>
    <w:rsid w:val="00EE6B99"/>
    <w:rsid w:val="00EE72C6"/>
    <w:rsid w:val="00EF173E"/>
    <w:rsid w:val="00EF1B00"/>
    <w:rsid w:val="00EF411A"/>
    <w:rsid w:val="00EF5BD7"/>
    <w:rsid w:val="00EF5D60"/>
    <w:rsid w:val="00EF6565"/>
    <w:rsid w:val="00EF6786"/>
    <w:rsid w:val="00EF7D16"/>
    <w:rsid w:val="00F01090"/>
    <w:rsid w:val="00F0152D"/>
    <w:rsid w:val="00F016A0"/>
    <w:rsid w:val="00F01778"/>
    <w:rsid w:val="00F01C58"/>
    <w:rsid w:val="00F01E6C"/>
    <w:rsid w:val="00F03B57"/>
    <w:rsid w:val="00F03C5D"/>
    <w:rsid w:val="00F04409"/>
    <w:rsid w:val="00F04AF4"/>
    <w:rsid w:val="00F05E43"/>
    <w:rsid w:val="00F07731"/>
    <w:rsid w:val="00F0788E"/>
    <w:rsid w:val="00F11284"/>
    <w:rsid w:val="00F1218F"/>
    <w:rsid w:val="00F126B6"/>
    <w:rsid w:val="00F12AA9"/>
    <w:rsid w:val="00F1362A"/>
    <w:rsid w:val="00F15C4A"/>
    <w:rsid w:val="00F1602D"/>
    <w:rsid w:val="00F16C0E"/>
    <w:rsid w:val="00F17960"/>
    <w:rsid w:val="00F2048E"/>
    <w:rsid w:val="00F221DB"/>
    <w:rsid w:val="00F22391"/>
    <w:rsid w:val="00F228DD"/>
    <w:rsid w:val="00F22AA2"/>
    <w:rsid w:val="00F24204"/>
    <w:rsid w:val="00F24C6D"/>
    <w:rsid w:val="00F2541F"/>
    <w:rsid w:val="00F26A1D"/>
    <w:rsid w:val="00F27749"/>
    <w:rsid w:val="00F27826"/>
    <w:rsid w:val="00F27C62"/>
    <w:rsid w:val="00F27DED"/>
    <w:rsid w:val="00F303BF"/>
    <w:rsid w:val="00F31FD7"/>
    <w:rsid w:val="00F33660"/>
    <w:rsid w:val="00F33683"/>
    <w:rsid w:val="00F339AF"/>
    <w:rsid w:val="00F3402A"/>
    <w:rsid w:val="00F3421F"/>
    <w:rsid w:val="00F34B7B"/>
    <w:rsid w:val="00F3519C"/>
    <w:rsid w:val="00F3557B"/>
    <w:rsid w:val="00F3585F"/>
    <w:rsid w:val="00F3590D"/>
    <w:rsid w:val="00F3641D"/>
    <w:rsid w:val="00F367ED"/>
    <w:rsid w:val="00F3718B"/>
    <w:rsid w:val="00F4005B"/>
    <w:rsid w:val="00F406E4"/>
    <w:rsid w:val="00F4197E"/>
    <w:rsid w:val="00F4224D"/>
    <w:rsid w:val="00F4234F"/>
    <w:rsid w:val="00F42D04"/>
    <w:rsid w:val="00F43C1B"/>
    <w:rsid w:val="00F43C93"/>
    <w:rsid w:val="00F44261"/>
    <w:rsid w:val="00F4432E"/>
    <w:rsid w:val="00F44A7A"/>
    <w:rsid w:val="00F47FE9"/>
    <w:rsid w:val="00F47FF7"/>
    <w:rsid w:val="00F5218A"/>
    <w:rsid w:val="00F529B1"/>
    <w:rsid w:val="00F52A78"/>
    <w:rsid w:val="00F52D4F"/>
    <w:rsid w:val="00F52DAE"/>
    <w:rsid w:val="00F53062"/>
    <w:rsid w:val="00F53F68"/>
    <w:rsid w:val="00F55140"/>
    <w:rsid w:val="00F5518E"/>
    <w:rsid w:val="00F56493"/>
    <w:rsid w:val="00F57718"/>
    <w:rsid w:val="00F57833"/>
    <w:rsid w:val="00F57DD2"/>
    <w:rsid w:val="00F6054F"/>
    <w:rsid w:val="00F60EFA"/>
    <w:rsid w:val="00F61A85"/>
    <w:rsid w:val="00F622E3"/>
    <w:rsid w:val="00F6270E"/>
    <w:rsid w:val="00F62968"/>
    <w:rsid w:val="00F6388E"/>
    <w:rsid w:val="00F63F8B"/>
    <w:rsid w:val="00F64CD5"/>
    <w:rsid w:val="00F650C7"/>
    <w:rsid w:val="00F65EAA"/>
    <w:rsid w:val="00F662F3"/>
    <w:rsid w:val="00F66CBC"/>
    <w:rsid w:val="00F67894"/>
    <w:rsid w:val="00F71F58"/>
    <w:rsid w:val="00F728EA"/>
    <w:rsid w:val="00F72B79"/>
    <w:rsid w:val="00F73470"/>
    <w:rsid w:val="00F73923"/>
    <w:rsid w:val="00F74D83"/>
    <w:rsid w:val="00F75B72"/>
    <w:rsid w:val="00F773A9"/>
    <w:rsid w:val="00F813EE"/>
    <w:rsid w:val="00F8157E"/>
    <w:rsid w:val="00F81BC2"/>
    <w:rsid w:val="00F83EC0"/>
    <w:rsid w:val="00F841AA"/>
    <w:rsid w:val="00F8487E"/>
    <w:rsid w:val="00F8504D"/>
    <w:rsid w:val="00F85A0C"/>
    <w:rsid w:val="00F87D68"/>
    <w:rsid w:val="00F9195F"/>
    <w:rsid w:val="00F92128"/>
    <w:rsid w:val="00F93153"/>
    <w:rsid w:val="00F93F55"/>
    <w:rsid w:val="00F947EE"/>
    <w:rsid w:val="00F973C0"/>
    <w:rsid w:val="00FA0449"/>
    <w:rsid w:val="00FA0728"/>
    <w:rsid w:val="00FA0F4E"/>
    <w:rsid w:val="00FA1B5F"/>
    <w:rsid w:val="00FA2196"/>
    <w:rsid w:val="00FA32C9"/>
    <w:rsid w:val="00FA5001"/>
    <w:rsid w:val="00FA55B3"/>
    <w:rsid w:val="00FA6EA3"/>
    <w:rsid w:val="00FA7293"/>
    <w:rsid w:val="00FA7EBB"/>
    <w:rsid w:val="00FB0495"/>
    <w:rsid w:val="00FB1AB3"/>
    <w:rsid w:val="00FB222A"/>
    <w:rsid w:val="00FB22B9"/>
    <w:rsid w:val="00FB3A6F"/>
    <w:rsid w:val="00FB3C08"/>
    <w:rsid w:val="00FB3C42"/>
    <w:rsid w:val="00FB47DF"/>
    <w:rsid w:val="00FB5E42"/>
    <w:rsid w:val="00FB5F70"/>
    <w:rsid w:val="00FB65FC"/>
    <w:rsid w:val="00FB6DB6"/>
    <w:rsid w:val="00FB7395"/>
    <w:rsid w:val="00FB7D50"/>
    <w:rsid w:val="00FC0B02"/>
    <w:rsid w:val="00FC29F4"/>
    <w:rsid w:val="00FC3023"/>
    <w:rsid w:val="00FC39BE"/>
    <w:rsid w:val="00FC44E7"/>
    <w:rsid w:val="00FC5B4C"/>
    <w:rsid w:val="00FC6B0E"/>
    <w:rsid w:val="00FD0819"/>
    <w:rsid w:val="00FD0CCF"/>
    <w:rsid w:val="00FD0D85"/>
    <w:rsid w:val="00FD18D1"/>
    <w:rsid w:val="00FD18FA"/>
    <w:rsid w:val="00FD1C1B"/>
    <w:rsid w:val="00FD2A86"/>
    <w:rsid w:val="00FD3EE1"/>
    <w:rsid w:val="00FD40D6"/>
    <w:rsid w:val="00FD4396"/>
    <w:rsid w:val="00FD4AC2"/>
    <w:rsid w:val="00FD5784"/>
    <w:rsid w:val="00FD63F8"/>
    <w:rsid w:val="00FD7A25"/>
    <w:rsid w:val="00FE2593"/>
    <w:rsid w:val="00FE290C"/>
    <w:rsid w:val="00FE2CDD"/>
    <w:rsid w:val="00FE350F"/>
    <w:rsid w:val="00FE3F11"/>
    <w:rsid w:val="00FE4033"/>
    <w:rsid w:val="00FE4035"/>
    <w:rsid w:val="00FE42E2"/>
    <w:rsid w:val="00FE4371"/>
    <w:rsid w:val="00FE444F"/>
    <w:rsid w:val="00FE4564"/>
    <w:rsid w:val="00FE5884"/>
    <w:rsid w:val="00FE655E"/>
    <w:rsid w:val="00FE662B"/>
    <w:rsid w:val="00FE770D"/>
    <w:rsid w:val="00FF097B"/>
    <w:rsid w:val="00FF0A99"/>
    <w:rsid w:val="00FF1F85"/>
    <w:rsid w:val="00FF3079"/>
    <w:rsid w:val="00FF3B42"/>
    <w:rsid w:val="00FF3E81"/>
    <w:rsid w:val="00FF4C63"/>
    <w:rsid w:val="00FF579D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position-vertical-relative:line" fillcolor="white" strokecolor="#4472c4">
      <v:fill color="white"/>
      <v:stroke color="#4472c4" weight="1pt"/>
      <v:textbox inset="0,0,0,0"/>
    </o:shapedefaults>
    <o:shapelayout v:ext="edit">
      <o:idmap v:ext="edit" data="2"/>
    </o:shapelayout>
  </w:shapeDefaults>
  <w:decimalSymbol w:val=","/>
  <w:listSeparator w:val=";"/>
  <w14:docId w14:val="575F1449"/>
  <w15:docId w15:val="{151211DE-BBCF-40F6-9E69-AE6DEDDE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jc w:val="center"/>
      <w:outlineLvl w:val="1"/>
    </w:pPr>
    <w:rPr>
      <w:rFonts w:ascii="Arial" w:hAnsi="Arial" w:cs="Arial"/>
      <w:b/>
      <w:bCs/>
      <w:sz w:val="22"/>
      <w:szCs w:val="22"/>
      <w:lang w:val="es-CO" w:eastAsia="es-CO"/>
    </w:rPr>
  </w:style>
  <w:style w:type="paragraph" w:styleId="Ttulo3">
    <w:name w:val="heading 3"/>
    <w:basedOn w:val="Normal"/>
    <w:next w:val="Normal"/>
    <w:qFormat/>
    <w:pPr>
      <w:keepNext/>
      <w:spacing w:before="240" w:after="60"/>
      <w:jc w:val="both"/>
      <w:outlineLvl w:val="2"/>
    </w:pPr>
    <w:rPr>
      <w:rFonts w:ascii="Arial" w:hAnsi="Arial"/>
      <w:b/>
      <w:snapToGrid w:val="0"/>
      <w:color w:val="000000"/>
      <w:szCs w:val="20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Ttulo5">
    <w:name w:val="heading 5"/>
    <w:basedOn w:val="Normal"/>
    <w:next w:val="Normal"/>
    <w:qFormat/>
    <w:rsid w:val="004C6B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4C6B5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rPr>
      <w:vertAlign w:val="superscript"/>
    </w:rPr>
  </w:style>
  <w:style w:type="paragraph" w:styleId="Textonotapie">
    <w:name w:val="footnote text"/>
    <w:basedOn w:val="Normal"/>
    <w:semiHidden/>
    <w:pPr>
      <w:jc w:val="both"/>
    </w:pPr>
    <w:rPr>
      <w:rFonts w:ascii="Bookman Old Style" w:hAnsi="Bookman Old Style"/>
      <w:sz w:val="20"/>
      <w:szCs w:val="20"/>
    </w:rPr>
  </w:style>
  <w:style w:type="paragraph" w:styleId="Encabezado">
    <w:name w:val="header"/>
    <w:aliases w:val="Haut de page,encabezado"/>
    <w:basedOn w:val="Normal"/>
    <w:link w:val="EncabezadoCar"/>
    <w:pPr>
      <w:tabs>
        <w:tab w:val="center" w:pos="4252"/>
        <w:tab w:val="right" w:pos="8504"/>
      </w:tabs>
    </w:pPr>
    <w:rPr>
      <w:rFonts w:ascii="Arial" w:hAnsi="Arial"/>
      <w:sz w:val="23"/>
      <w:szCs w:val="20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semiHidden/>
    <w:pPr>
      <w:tabs>
        <w:tab w:val="left" w:pos="2035"/>
      </w:tabs>
      <w:jc w:val="both"/>
    </w:pPr>
    <w:rPr>
      <w:rFonts w:ascii="Arial" w:hAnsi="Arial" w:cs="Arial"/>
      <w:sz w:val="22"/>
      <w:szCs w:val="22"/>
      <w:lang w:val="es-CO" w:eastAsia="es-CO"/>
    </w:rPr>
  </w:style>
  <w:style w:type="paragraph" w:styleId="Descripcin">
    <w:name w:val="caption"/>
    <w:aliases w:val="Epígrafe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independiente2">
    <w:name w:val="Body Text 2"/>
    <w:basedOn w:val="Normal"/>
    <w:semiHidden/>
    <w:pPr>
      <w:jc w:val="both"/>
    </w:pPr>
    <w:rPr>
      <w:rFonts w:cs="Arial"/>
      <w:sz w:val="20"/>
    </w:rPr>
  </w:style>
  <w:style w:type="paragraph" w:styleId="Textoindependiente3">
    <w:name w:val="Body Text 3"/>
    <w:basedOn w:val="Normal"/>
    <w:semiHidden/>
    <w:pPr>
      <w:spacing w:line="360" w:lineRule="auto"/>
      <w:jc w:val="both"/>
    </w:pPr>
    <w:rPr>
      <w:rFonts w:ascii="Century Gothic" w:hAnsi="Century Gothic"/>
      <w:sz w:val="22"/>
      <w:szCs w:val="20"/>
    </w:rPr>
  </w:style>
  <w:style w:type="paragraph" w:customStyle="1" w:styleId="yenny">
    <w:name w:val="yenny"/>
    <w:basedOn w:val="Normal"/>
    <w:rPr>
      <w:rFonts w:ascii="Arial" w:hAnsi="Arial"/>
      <w:sz w:val="48"/>
    </w:rPr>
  </w:style>
  <w:style w:type="paragraph" w:customStyle="1" w:styleId="Textopredeterminado">
    <w:name w:val="Texto predeterminado"/>
    <w:basedOn w:val="Normal"/>
    <w:rPr>
      <w:color w:val="000000"/>
      <w:szCs w:val="20"/>
      <w:lang w:val="en-US"/>
    </w:rPr>
  </w:style>
  <w:style w:type="paragraph" w:customStyle="1" w:styleId="Textoindependiente21">
    <w:name w:val="Texto independiente 21"/>
    <w:basedOn w:val="Normal"/>
    <w:pPr>
      <w:widowControl w:val="0"/>
      <w:jc w:val="both"/>
    </w:pPr>
    <w:rPr>
      <w:rFonts w:ascii="Arial" w:hAnsi="Arial" w:cs="Arial"/>
      <w:sz w:val="22"/>
      <w:szCs w:val="20"/>
      <w:lang w:val="en-US"/>
    </w:rPr>
  </w:style>
  <w:style w:type="paragraph" w:styleId="NormalWeb">
    <w:name w:val="Normal (Web)"/>
    <w:basedOn w:val="Normal"/>
    <w:uiPriority w:val="99"/>
    <w:rsid w:val="00947987"/>
    <w:pPr>
      <w:spacing w:before="100" w:beforeAutospacing="1" w:after="100" w:afterAutospacing="1"/>
    </w:pPr>
  </w:style>
  <w:style w:type="paragraph" w:styleId="Textocomentario">
    <w:name w:val="annotation text"/>
    <w:basedOn w:val="Normal"/>
    <w:link w:val="TextocomentarioCar"/>
    <w:uiPriority w:val="99"/>
    <w:unhideWhenUsed/>
    <w:rsid w:val="008823E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8823E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8823E4"/>
    <w:rPr>
      <w:b/>
      <w:bCs/>
      <w:lang w:val="es-CO"/>
    </w:rPr>
  </w:style>
  <w:style w:type="character" w:customStyle="1" w:styleId="AsuntodelcomentarioCar">
    <w:name w:val="Asunto del comentario Car"/>
    <w:link w:val="Asuntodelcomentario"/>
    <w:semiHidden/>
    <w:rsid w:val="008823E4"/>
    <w:rPr>
      <w:b/>
      <w:bCs/>
      <w:lang w:val="es-ES" w:eastAsia="es-ES"/>
    </w:rPr>
  </w:style>
  <w:style w:type="paragraph" w:styleId="TDC1">
    <w:name w:val="toc 1"/>
    <w:basedOn w:val="Normal"/>
    <w:next w:val="Normal"/>
    <w:autoRedefine/>
    <w:semiHidden/>
    <w:rsid w:val="008823E4"/>
    <w:rPr>
      <w:lang w:val="es-CO"/>
    </w:rPr>
  </w:style>
  <w:style w:type="table" w:styleId="Tablaconcuadrcula">
    <w:name w:val="Table Grid"/>
    <w:basedOn w:val="Tablanormal"/>
    <w:uiPriority w:val="59"/>
    <w:rsid w:val="000430A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9121A2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rsid w:val="00127F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Prrafodelista">
    <w:name w:val="List Paragraph"/>
    <w:basedOn w:val="Normal"/>
    <w:uiPriority w:val="34"/>
    <w:qFormat/>
    <w:rsid w:val="00746230"/>
    <w:pPr>
      <w:ind w:left="708"/>
    </w:pPr>
  </w:style>
  <w:style w:type="paragraph" w:styleId="Ttulo">
    <w:name w:val="Title"/>
    <w:basedOn w:val="Normal"/>
    <w:link w:val="TtuloCar"/>
    <w:qFormat/>
    <w:rsid w:val="003C0D94"/>
    <w:pPr>
      <w:jc w:val="center"/>
    </w:pPr>
    <w:rPr>
      <w:rFonts w:ascii="Trebuchet MS" w:hAnsi="Trebuchet MS"/>
      <w:b/>
    </w:rPr>
  </w:style>
  <w:style w:type="character" w:customStyle="1" w:styleId="TtuloCar">
    <w:name w:val="Título Car"/>
    <w:link w:val="Ttulo"/>
    <w:rsid w:val="003C0D94"/>
    <w:rPr>
      <w:rFonts w:ascii="Trebuchet MS" w:hAnsi="Trebuchet MS"/>
      <w:b/>
      <w:sz w:val="24"/>
      <w:szCs w:val="24"/>
    </w:rPr>
  </w:style>
  <w:style w:type="paragraph" w:styleId="Textodebloque">
    <w:name w:val="Block Text"/>
    <w:basedOn w:val="Normal"/>
    <w:rsid w:val="00B338CE"/>
    <w:pPr>
      <w:numPr>
        <w:ilvl w:val="12"/>
      </w:numPr>
      <w:ind w:left="2057" w:right="355" w:hanging="283"/>
    </w:pPr>
    <w:rPr>
      <w:rFonts w:ascii="Arial" w:hAnsi="Arial"/>
      <w:sz w:val="22"/>
      <w:szCs w:val="20"/>
    </w:rPr>
  </w:style>
  <w:style w:type="paragraph" w:customStyle="1" w:styleId="NormalArial">
    <w:name w:val="Normal + Arial"/>
    <w:aliases w:val="Justificado"/>
    <w:basedOn w:val="Normal"/>
    <w:rsid w:val="00B338CE"/>
    <w:pPr>
      <w:jc w:val="both"/>
    </w:pPr>
    <w:rPr>
      <w:rFonts w:ascii="Arial" w:hAnsi="Arial" w:cs="Arial"/>
      <w:b/>
    </w:rPr>
  </w:style>
  <w:style w:type="character" w:customStyle="1" w:styleId="EncabezadoCar">
    <w:name w:val="Encabezado Car"/>
    <w:aliases w:val="Haut de page Car,encabezado Car"/>
    <w:link w:val="Encabezado"/>
    <w:rsid w:val="00E60AA6"/>
    <w:rPr>
      <w:rFonts w:ascii="Arial" w:hAnsi="Arial"/>
      <w:sz w:val="23"/>
    </w:rPr>
  </w:style>
  <w:style w:type="character" w:styleId="Hipervnculo">
    <w:name w:val="Hyperlink"/>
    <w:uiPriority w:val="99"/>
    <w:unhideWhenUsed/>
    <w:rsid w:val="00CA70FF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CA70FF"/>
    <w:rPr>
      <w:color w:val="800080"/>
      <w:u w:val="single"/>
    </w:rPr>
  </w:style>
  <w:style w:type="paragraph" w:customStyle="1" w:styleId="xl63">
    <w:name w:val="xl63"/>
    <w:basedOn w:val="Normal"/>
    <w:rsid w:val="00CA70FF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al"/>
    <w:rsid w:val="00CA70FF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"/>
    <w:rsid w:val="00CA70FF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A70F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CA70FF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CA70FF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CA70F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CA70FF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al"/>
    <w:rsid w:val="00CA70FF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al"/>
    <w:rsid w:val="00CA70FF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al"/>
    <w:rsid w:val="00CA70FF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Normal"/>
    <w:rsid w:val="00CA70F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"/>
    <w:rsid w:val="00CA70FF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CA70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al"/>
    <w:rsid w:val="00CA7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CA7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CA70FF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"/>
    <w:rsid w:val="00CA70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CA70FF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"/>
    <w:rsid w:val="00CA70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"/>
    <w:rsid w:val="00CA70FF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Normal"/>
    <w:rsid w:val="00CA70FF"/>
    <w:pP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character" w:styleId="Refdecomentario">
    <w:name w:val="annotation reference"/>
    <w:rsid w:val="0063769D"/>
    <w:rPr>
      <w:sz w:val="16"/>
      <w:szCs w:val="16"/>
    </w:rPr>
  </w:style>
  <w:style w:type="paragraph" w:styleId="Revisin">
    <w:name w:val="Revision"/>
    <w:hidden/>
    <w:uiPriority w:val="99"/>
    <w:semiHidden/>
    <w:rsid w:val="00F66CBC"/>
    <w:rPr>
      <w:sz w:val="24"/>
      <w:szCs w:val="24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59752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www.unidadvictimas.gov.co/es/NODE/3879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nidadvictimas.gov.co/es/NODE/388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ovedades_registro@unidadvictimas.onmicrosof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unidadvictimas.gov.co/es/NODE/39799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F1E0B7EFA79F45AB24C20E8AF9E06B" ma:contentTypeVersion="11" ma:contentTypeDescription="Crear nuevo documento." ma:contentTypeScope="" ma:versionID="cf375811f539f74cc11b924d06605e14">
  <xsd:schema xmlns:xsd="http://www.w3.org/2001/XMLSchema" xmlns:xs="http://www.w3.org/2001/XMLSchema" xmlns:p="http://schemas.microsoft.com/office/2006/metadata/properties" xmlns:ns2="a65446a0-e301-48d5-b9f9-31095309aed8" xmlns:ns3="b4eceb39-201b-42c5-a1f5-b5d29b3966f8" targetNamespace="http://schemas.microsoft.com/office/2006/metadata/properties" ma:root="true" ma:fieldsID="89a933b3d7d20be621eeeb450bbffaae" ns2:_="" ns3:_="">
    <xsd:import namespace="a65446a0-e301-48d5-b9f9-31095309aed8"/>
    <xsd:import namespace="b4eceb39-201b-42c5-a1f5-b5d29b3966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446a0-e301-48d5-b9f9-31095309a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eb39-201b-42c5-a1f5-b5d29b3966f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3FF55-56FB-4A63-A3E6-0BEC355DA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5446a0-e301-48d5-b9f9-31095309aed8"/>
    <ds:schemaRef ds:uri="b4eceb39-201b-42c5-a1f5-b5d29b3966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68B01-1223-4655-83B6-3D76DAF48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83CEC0-C05C-40AB-B0CF-F41E51D00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35A991-1CC6-4021-A69A-7F90F9BB5C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964d9f2-aeb6-48d9-a53d-7ab5cb1d07e8}" enabled="0" method="" siteId="{5964d9f2-aeb6-48d9-a53d-7ab5cb1d07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1661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ALCANCE DEL PROCEDIMIENTO:</vt:lpstr>
    </vt:vector>
  </TitlesOfParts>
  <Company/>
  <LinksUpToDate>false</LinksUpToDate>
  <CharactersWithSpaces>10776</CharactersWithSpaces>
  <SharedDoc>false</SharedDoc>
  <HLinks>
    <vt:vector size="42" baseType="variant">
      <vt:variant>
        <vt:i4>3080292</vt:i4>
      </vt:variant>
      <vt:variant>
        <vt:i4>159</vt:i4>
      </vt:variant>
      <vt:variant>
        <vt:i4>0</vt:i4>
      </vt:variant>
      <vt:variant>
        <vt:i4>5</vt:i4>
      </vt:variant>
      <vt:variant>
        <vt:lpwstr>https://www.unidadvictimas.gov.co/es/NODE/38796</vt:lpwstr>
      </vt:variant>
      <vt:variant>
        <vt:lpwstr/>
      </vt:variant>
      <vt:variant>
        <vt:i4>2490475</vt:i4>
      </vt:variant>
      <vt:variant>
        <vt:i4>156</vt:i4>
      </vt:variant>
      <vt:variant>
        <vt:i4>0</vt:i4>
      </vt:variant>
      <vt:variant>
        <vt:i4>5</vt:i4>
      </vt:variant>
      <vt:variant>
        <vt:lpwstr>https://www.unidadvictimas.gov.co/es/NODE/38801</vt:lpwstr>
      </vt:variant>
      <vt:variant>
        <vt:lpwstr/>
      </vt:variant>
      <vt:variant>
        <vt:i4>3014756</vt:i4>
      </vt:variant>
      <vt:variant>
        <vt:i4>36</vt:i4>
      </vt:variant>
      <vt:variant>
        <vt:i4>0</vt:i4>
      </vt:variant>
      <vt:variant>
        <vt:i4>5</vt:i4>
      </vt:variant>
      <vt:variant>
        <vt:lpwstr>https://www.unidadvictimas.gov.co/es/NODE/39797</vt:lpwstr>
      </vt:variant>
      <vt:variant>
        <vt:lpwstr/>
      </vt:variant>
      <vt:variant>
        <vt:i4>6094947</vt:i4>
      </vt:variant>
      <vt:variant>
        <vt:i4>9</vt:i4>
      </vt:variant>
      <vt:variant>
        <vt:i4>0</vt:i4>
      </vt:variant>
      <vt:variant>
        <vt:i4>5</vt:i4>
      </vt:variant>
      <vt:variant>
        <vt:lpwstr>mailto:requer.registro@unidadvictimas.gov.co</vt:lpwstr>
      </vt:variant>
      <vt:variant>
        <vt:lpwstr/>
      </vt:variant>
      <vt:variant>
        <vt:i4>7929865</vt:i4>
      </vt:variant>
      <vt:variant>
        <vt:i4>3</vt:i4>
      </vt:variant>
      <vt:variant>
        <vt:i4>0</vt:i4>
      </vt:variant>
      <vt:variant>
        <vt:i4>5</vt:i4>
      </vt:variant>
      <vt:variant>
        <vt:lpwstr>http://www.funcionpublica.gov.co/eva/gestornormativo/norma.php?i=43043</vt:lpwstr>
      </vt:variant>
      <vt:variant>
        <vt:lpwstr>3</vt:lpwstr>
      </vt:variant>
      <vt:variant>
        <vt:i4>7929865</vt:i4>
      </vt:variant>
      <vt:variant>
        <vt:i4>0</vt:i4>
      </vt:variant>
      <vt:variant>
        <vt:i4>0</vt:i4>
      </vt:variant>
      <vt:variant>
        <vt:i4>5</vt:i4>
      </vt:variant>
      <vt:variant>
        <vt:lpwstr>http://www.funcionpublica.gov.co/eva/gestornormativo/norma.php?i=43043</vt:lpwstr>
      </vt:variant>
      <vt:variant>
        <vt:lpwstr>3</vt:lpwstr>
      </vt:variant>
      <vt:variant>
        <vt:i4>7798857</vt:i4>
      </vt:variant>
      <vt:variant>
        <vt:i4>21662</vt:i4>
      </vt:variant>
      <vt:variant>
        <vt:i4>1066</vt:i4>
      </vt:variant>
      <vt:variant>
        <vt:i4>1</vt:i4>
      </vt:variant>
      <vt:variant>
        <vt:lpwstr>cid:image008.jpg@01D4C228.F869F140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ALCANCE DEL PROCEDIMIENTO:</dc:title>
  <dc:subject/>
  <dc:creator>Juan</dc:creator>
  <cp:keywords/>
  <dc:description/>
  <cp:lastModifiedBy>Andrea Del Pilar Vargas</cp:lastModifiedBy>
  <cp:revision>12</cp:revision>
  <cp:lastPrinted>2022-02-04T18:59:00Z</cp:lastPrinted>
  <dcterms:created xsi:type="dcterms:W3CDTF">2023-11-23T16:56:00Z</dcterms:created>
  <dcterms:modified xsi:type="dcterms:W3CDTF">2023-11-23T17:39:00Z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0x0101002BF1E0B7EFA79F45AB24C20E8AF9E06B</vt:lpwstr>
  </property>
</Properties>
</file>